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B879" w14:textId="79974FF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7777777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14:paraId="6F7BD8AF" w14:textId="77777777" w:rsidR="00D261B4" w:rsidRPr="0017401E" w:rsidRDefault="00D261B4">
      <w:pPr>
        <w:pStyle w:val="Title"/>
        <w:spacing w:after="120"/>
        <w:rPr>
          <w:sz w:val="22"/>
          <w:szCs w:val="22"/>
          <w:lang w:val="en-GB"/>
        </w:rPr>
      </w:pPr>
      <w:r w:rsidRPr="0017401E">
        <w:rPr>
          <w:sz w:val="22"/>
          <w:szCs w:val="22"/>
          <w:lang w:val="en-GB"/>
        </w:rPr>
        <w:t>&lt;</w:t>
      </w:r>
      <w:r w:rsidRPr="0017401E">
        <w:rPr>
          <w:sz w:val="22"/>
          <w:szCs w:val="22"/>
          <w:highlight w:val="yellow"/>
          <w:lang w:val="en-GB"/>
        </w:rPr>
        <w:t>Contract title</w:t>
      </w:r>
      <w:r w:rsidRPr="0017401E">
        <w:rPr>
          <w:sz w:val="22"/>
          <w:szCs w:val="22"/>
          <w:lang w:val="en-GB"/>
        </w:rPr>
        <w:t>&gt;</w:t>
      </w:r>
      <w:r w:rsidRPr="0017401E">
        <w:rPr>
          <w:sz w:val="22"/>
          <w:szCs w:val="22"/>
          <w:lang w:val="en-GB"/>
        </w:rPr>
        <w:br/>
        <w:t>&lt;</w:t>
      </w:r>
      <w:r w:rsidRPr="0017401E">
        <w:rPr>
          <w:sz w:val="22"/>
          <w:szCs w:val="22"/>
          <w:highlight w:val="yellow"/>
          <w:lang w:val="en-GB"/>
        </w:rPr>
        <w:t>Lot number &amp; lot title, if applicable</w:t>
      </w:r>
      <w:r w:rsidRPr="0017401E">
        <w:rPr>
          <w:sz w:val="22"/>
          <w:szCs w:val="22"/>
          <w:lang w:val="en-GB"/>
        </w:rPr>
        <w:t>&gt;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w:t>
      </w:r>
      <w:proofErr w:type="gramStart"/>
      <w:r w:rsidRPr="003A40CF">
        <w:rPr>
          <w:sz w:val="22"/>
          <w:szCs w:val="22"/>
          <w:highlight w:val="yellow"/>
          <w:lang w:val="en-GB"/>
        </w:rPr>
        <w:t>i.e.</w:t>
      </w:r>
      <w:proofErr w:type="gramEnd"/>
      <w:r w:rsidRPr="003A40CF">
        <w:rPr>
          <w:sz w:val="22"/>
          <w:szCs w:val="22"/>
          <w:highlight w:val="yellow"/>
          <w:lang w:val="en-GB"/>
        </w:rPr>
        <w:t xml:space="preserv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7D9ECD04"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w:t>
      </w:r>
      <w:proofErr w:type="gramStart"/>
      <w:r w:rsidRPr="001D5D2F">
        <w:rPr>
          <w:sz w:val="22"/>
          <w:szCs w:val="22"/>
          <w:highlight w:val="yellow"/>
          <w:lang w:val="en-GB"/>
        </w:rPr>
        <w:t>courier</w:t>
      </w:r>
      <w:proofErr w:type="gramEnd"/>
      <w:r w:rsidRPr="001D5D2F">
        <w:rPr>
          <w:sz w:val="22"/>
          <w:szCs w:val="22"/>
          <w:highlight w:val="yellow"/>
          <w:lang w:val="en-GB"/>
        </w:rPr>
        <w:t xml:space="preserve">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00403373">
        <w:rPr>
          <w:sz w:val="22"/>
          <w:szCs w:val="22"/>
          <w:highlight w:val="yellow"/>
          <w:lang w:val="en-GB"/>
        </w:rPr>
        <w:t xml:space="preserve"> </w:t>
      </w:r>
      <w:r w:rsidRPr="003A40CF">
        <w:rPr>
          <w:sz w:val="22"/>
          <w:szCs w:val="22"/>
          <w:highlight w:val="yellow"/>
          <w:lang w:val="en-GB"/>
        </w:rPr>
        <w:t xml:space="preserve">For </w:t>
      </w:r>
      <w:proofErr w:type="spellStart"/>
      <w:r w:rsidRPr="003A40CF">
        <w:rPr>
          <w:sz w:val="22"/>
          <w:szCs w:val="22"/>
          <w:highlight w:val="yellow"/>
          <w:lang w:val="en-GB"/>
        </w:rPr>
        <w:t>economical</w:t>
      </w:r>
      <w:proofErr w:type="spellEnd"/>
      <w:r w:rsidRPr="003A40CF">
        <w:rPr>
          <w:sz w:val="22"/>
          <w:szCs w:val="22"/>
          <w:highlight w:val="yellow"/>
          <w:lang w:val="en-GB"/>
        </w:rPr>
        <w:t xml:space="preserve"> and ecological reasons, </w:t>
      </w:r>
      <w:r>
        <w:rPr>
          <w:sz w:val="22"/>
          <w:szCs w:val="22"/>
          <w:highlight w:val="yellow"/>
          <w:lang w:val="en-GB"/>
        </w:rPr>
        <w:t>it is</w:t>
      </w:r>
      <w:r w:rsidRPr="003A40CF">
        <w:rPr>
          <w:sz w:val="22"/>
          <w:szCs w:val="22"/>
          <w:highlight w:val="yellow"/>
          <w:lang w:val="en-GB"/>
        </w:rPr>
        <w:t xml:space="preserve"> </w:t>
      </w:r>
      <w:proofErr w:type="gramStart"/>
      <w:r w:rsidRPr="003A40CF">
        <w:rPr>
          <w:sz w:val="22"/>
          <w:szCs w:val="22"/>
          <w:highlight w:val="yellow"/>
          <w:lang w:val="en-GB"/>
        </w:rPr>
        <w:t>recommend</w:t>
      </w:r>
      <w:proofErr w:type="gramEnd"/>
      <w:r w:rsidRPr="003A40CF">
        <w:rPr>
          <w:sz w:val="22"/>
          <w:szCs w:val="22"/>
          <w:highlight w:val="yellow"/>
          <w:lang w:val="en-GB"/>
        </w:rPr>
        <w:t xml:space="preserve">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14:paraId="28644C10" w14:textId="502C13A1" w:rsidR="00836739" w:rsidRDefault="00836739" w:rsidP="00836739">
      <w:pPr>
        <w:pStyle w:val="Blockquote"/>
        <w:spacing w:before="240"/>
        <w:ind w:left="0" w:right="0"/>
        <w:jc w:val="both"/>
        <w:rPr>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8)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proofErr w:type="spellStart"/>
      <w:r>
        <w:rPr>
          <w:b/>
          <w:sz w:val="22"/>
          <w:szCs w:val="22"/>
          <w:highlight w:val="yellow"/>
          <w:lang w:val="en-GB"/>
        </w:rPr>
        <w:t>e</w:t>
      </w:r>
      <w:r w:rsidRPr="001D5D2F">
        <w:rPr>
          <w:b/>
          <w:sz w:val="22"/>
          <w:szCs w:val="22"/>
          <w:highlight w:val="yellow"/>
          <w:lang w:val="en-GB"/>
        </w:rPr>
        <w:t>Submission</w:t>
      </w:r>
      <w:proofErr w:type="spellEnd"/>
      <w:r>
        <w:rPr>
          <w:sz w:val="22"/>
          <w:szCs w:val="22"/>
          <w:highlight w:val="yellow"/>
          <w:lang w:val="en-GB"/>
        </w:rPr>
        <w:t xml:space="preserve">: declarations and statements shall be signed, </w:t>
      </w:r>
      <w:proofErr w:type="gramStart"/>
      <w:r>
        <w:rPr>
          <w:sz w:val="22"/>
          <w:szCs w:val="22"/>
          <w:highlight w:val="yellow"/>
          <w:lang w:val="en-GB"/>
        </w:rPr>
        <w:t>scanned</w:t>
      </w:r>
      <w:proofErr w:type="gramEnd"/>
      <w:r>
        <w:rPr>
          <w:sz w:val="22"/>
          <w:szCs w:val="22"/>
          <w:highlight w:val="yellow"/>
          <w:lang w:val="en-GB"/>
        </w:rPr>
        <w:t xml:space="preserve"> and uploaded in </w:t>
      </w:r>
      <w:proofErr w:type="spellStart"/>
      <w:r>
        <w:rPr>
          <w:sz w:val="22"/>
          <w:szCs w:val="22"/>
          <w:highlight w:val="yellow"/>
          <w:lang w:val="en-GB"/>
        </w:rPr>
        <w:t>eSubmission</w:t>
      </w:r>
      <w:proofErr w:type="spellEnd"/>
      <w:r>
        <w:rPr>
          <w:sz w:val="22"/>
          <w:szCs w:val="22"/>
          <w:highlight w:val="yellow"/>
          <w:lang w:val="en-GB"/>
        </w:rPr>
        <w:t>.</w:t>
      </w:r>
      <w:r w:rsidR="00403373" w:rsidRPr="00403373">
        <w:rPr>
          <w:b/>
          <w:sz w:val="22"/>
          <w:szCs w:val="22"/>
          <w:highlight w:val="yellow"/>
          <w:lang w:val="en-GB"/>
        </w:rPr>
        <w:t xml:space="preserve"> </w:t>
      </w:r>
      <w:r w:rsidR="00403373" w:rsidRPr="001D5D2F">
        <w:rPr>
          <w:b/>
          <w:sz w:val="22"/>
          <w:szCs w:val="22"/>
          <w:highlight w:val="yellow"/>
          <w:lang w:val="en-GB"/>
        </w:rPr>
        <w:t>The only exception is the Declaration on Honour on exclusion and selection criteria for which</w:t>
      </w:r>
      <w:r w:rsidR="00374B4C">
        <w:rPr>
          <w:b/>
          <w:sz w:val="22"/>
          <w:szCs w:val="22"/>
          <w:highlight w:val="yellow"/>
          <w:lang w:val="en-GB"/>
        </w:rPr>
        <w:t>,</w:t>
      </w:r>
      <w:r w:rsidR="00403373" w:rsidRPr="001D5D2F">
        <w:rPr>
          <w:b/>
          <w:sz w:val="22"/>
          <w:szCs w:val="22"/>
          <w:highlight w:val="yellow"/>
          <w:lang w:val="en-GB"/>
        </w:rPr>
        <w:t xml:space="preserve"> </w:t>
      </w:r>
      <w:r w:rsidR="005E2657">
        <w:rPr>
          <w:b/>
          <w:sz w:val="22"/>
          <w:szCs w:val="22"/>
          <w:highlight w:val="yellow"/>
          <w:lang w:val="en-GB"/>
        </w:rPr>
        <w:t>in addition to s</w:t>
      </w:r>
      <w:r w:rsidR="00374B4C">
        <w:rPr>
          <w:b/>
          <w:sz w:val="22"/>
          <w:szCs w:val="22"/>
          <w:highlight w:val="yellow"/>
          <w:lang w:val="en-GB"/>
        </w:rPr>
        <w:t xml:space="preserve">canned copies, </w:t>
      </w:r>
      <w:r w:rsidR="00403373" w:rsidRPr="001D5D2F">
        <w:rPr>
          <w:b/>
          <w:sz w:val="22"/>
          <w:szCs w:val="22"/>
          <w:highlight w:val="yellow"/>
          <w:lang w:val="en-GB"/>
        </w:rPr>
        <w:t>signed originals shall be submitted.</w:t>
      </w:r>
      <w:r w:rsidR="00B06316">
        <w:rPr>
          <w:b/>
          <w:sz w:val="22"/>
          <w:szCs w:val="22"/>
          <w:highlight w:val="yellow"/>
          <w:lang w:val="en-GB"/>
        </w:rPr>
        <w:t xml:space="preserve"> </w:t>
      </w:r>
      <w:r w:rsidR="00B06316" w:rsidRPr="00744F6E">
        <w:rPr>
          <w:sz w:val="22"/>
          <w:szCs w:val="22"/>
          <w:highlight w:val="yellow"/>
          <w:lang w:val="en-GB"/>
        </w:rPr>
        <w:t>See further instructions below</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An economic operator (</w:t>
      </w:r>
      <w:proofErr w:type="gramStart"/>
      <w:r>
        <w:rPr>
          <w:rFonts w:ascii="Times New Roman" w:hAnsi="Times New Roman"/>
          <w:sz w:val="22"/>
          <w:szCs w:val="22"/>
          <w:lang w:eastAsia="en-US"/>
        </w:rPr>
        <w:t>i.e.</w:t>
      </w:r>
      <w:proofErr w:type="gramEnd"/>
      <w:r>
        <w:rPr>
          <w:rFonts w:ascii="Times New Roman" w:hAnsi="Times New Roman"/>
          <w:sz w:val="22"/>
          <w:szCs w:val="22"/>
          <w:lang w:eastAsia="en-US"/>
        </w:rPr>
        <w:t xml:space="preserv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w:t>
      </w:r>
      <w:r>
        <w:rPr>
          <w:rFonts w:ascii="Times New Roman" w:hAnsi="Times New Roman"/>
          <w:sz w:val="22"/>
          <w:szCs w:val="22"/>
          <w:lang w:eastAsia="en-US"/>
        </w:rPr>
        <w:lastRenderedPageBreak/>
        <w:t xml:space="preserve">on them. </w:t>
      </w:r>
      <w:proofErr w:type="gramStart"/>
      <w:r>
        <w:rPr>
          <w:rFonts w:ascii="Times New Roman" w:hAnsi="Times New Roman"/>
          <w:b/>
          <w:sz w:val="22"/>
          <w:szCs w:val="22"/>
          <w:lang w:eastAsia="en-US"/>
        </w:rPr>
        <w:t>For the purpose of</w:t>
      </w:r>
      <w:proofErr w:type="gramEnd"/>
      <w:r>
        <w:rPr>
          <w:rFonts w:ascii="Times New Roman" w:hAnsi="Times New Roman"/>
          <w:b/>
          <w:sz w:val="22"/>
          <w:szCs w:val="22"/>
          <w:lang w:eastAsia="en-US"/>
        </w:rPr>
        <w:t xml:space="preserve">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proofErr w:type="gramStart"/>
      <w:r>
        <w:rPr>
          <w:rFonts w:ascii="Times New Roman" w:hAnsi="Times New Roman"/>
          <w:sz w:val="22"/>
          <w:szCs w:val="22"/>
          <w:lang w:eastAsia="en-US"/>
        </w:rPr>
        <w:t>With regard to</w:t>
      </w:r>
      <w:proofErr w:type="gramEnd"/>
      <w:r>
        <w:rPr>
          <w:rFonts w:ascii="Times New Roman" w:hAnsi="Times New Roman"/>
          <w:sz w:val="22"/>
          <w:szCs w:val="22"/>
          <w:lang w:eastAsia="en-US"/>
        </w:rPr>
        <w:t xml:space="preserve">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proofErr w:type="gramStart"/>
      <w:r>
        <w:rPr>
          <w:rFonts w:ascii="Times New Roman" w:hAnsi="Times New Roman"/>
          <w:sz w:val="22"/>
          <w:szCs w:val="22"/>
          <w:lang w:eastAsia="en-US"/>
        </w:rPr>
        <w:t>With regard to</w:t>
      </w:r>
      <w:proofErr w:type="gramEnd"/>
      <w:r>
        <w:rPr>
          <w:rFonts w:ascii="Times New Roman" w:hAnsi="Times New Roman"/>
          <w:sz w:val="22"/>
          <w:szCs w:val="22"/>
          <w:lang w:eastAsia="en-US"/>
        </w:rPr>
        <w:t xml:space="preserve">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proofErr w:type="gramStart"/>
      <w:r w:rsidR="00910296" w:rsidRPr="0017401E">
        <w:rPr>
          <w:rFonts w:ascii="Times New Roman" w:hAnsi="Times New Roman"/>
          <w:b/>
          <w:sz w:val="24"/>
          <w:szCs w:val="24"/>
        </w:rPr>
        <w:t>i.e.</w:t>
      </w:r>
      <w:proofErr w:type="gramEnd"/>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77777777" w:rsidR="008B192F" w:rsidRPr="006D1139" w:rsidRDefault="008B192F" w:rsidP="006D1139">
            <w:pP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77777777" w:rsidR="008B192F" w:rsidRPr="006D1139" w:rsidRDefault="008B192F" w:rsidP="006D1139">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3D6061">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p w14:paraId="01398CF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17E17756"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2CF783F6" w14:textId="77777777" w:rsidTr="0017401E">
        <w:trPr>
          <w:jc w:val="center"/>
        </w:trPr>
        <w:tc>
          <w:tcPr>
            <w:tcW w:w="2314" w:type="dxa"/>
            <w:tcBorders>
              <w:bottom w:val="single" w:sz="6" w:space="0" w:color="auto"/>
            </w:tcBorders>
            <w:shd w:val="pct5" w:color="auto" w:fill="FFFFFF"/>
            <w:vAlign w:val="center"/>
          </w:tcPr>
          <w:p w14:paraId="3FABD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ED86EA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101A346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5858C8D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11E3BF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FEE8A34"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D38DE2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69B07D2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2BD1C7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1BFA44B9"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6B2B1CD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FFF11D7"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275C50EE" w14:textId="4A6783F4"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000B1C42">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B997CA0"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6A4EC882"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6B6F20E1"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214D4908"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62586ABE" w14:textId="77777777" w:rsidTr="0017401E">
        <w:trPr>
          <w:cantSplit/>
          <w:jc w:val="center"/>
        </w:trPr>
        <w:tc>
          <w:tcPr>
            <w:tcW w:w="2314" w:type="dxa"/>
            <w:tcBorders>
              <w:top w:val="single" w:sz="6" w:space="0" w:color="auto"/>
              <w:bottom w:val="single" w:sz="4" w:space="0" w:color="auto"/>
            </w:tcBorders>
            <w:vAlign w:val="center"/>
          </w:tcPr>
          <w:p w14:paraId="2E8E35D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0B4E2F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673A70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DDB58B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2E8100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BBC577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7374C938"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B7BF149" w14:textId="77777777" w:rsidTr="0017401E">
        <w:trPr>
          <w:cantSplit/>
          <w:jc w:val="center"/>
        </w:trPr>
        <w:tc>
          <w:tcPr>
            <w:tcW w:w="2314" w:type="dxa"/>
            <w:tcBorders>
              <w:top w:val="single" w:sz="4" w:space="0" w:color="auto"/>
              <w:bottom w:val="single" w:sz="6" w:space="0" w:color="auto"/>
            </w:tcBorders>
            <w:vAlign w:val="center"/>
          </w:tcPr>
          <w:p w14:paraId="7503EF8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330945EB"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5CC18A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1D953D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972554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023DFCB5"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F145E8C"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9D3582A" w14:textId="77777777" w:rsidTr="0017401E">
        <w:trPr>
          <w:cantSplit/>
          <w:jc w:val="center"/>
        </w:trPr>
        <w:tc>
          <w:tcPr>
            <w:tcW w:w="2314" w:type="dxa"/>
            <w:tcBorders>
              <w:top w:val="single" w:sz="6" w:space="0" w:color="auto"/>
              <w:bottom w:val="single" w:sz="6" w:space="0" w:color="auto"/>
            </w:tcBorders>
            <w:vAlign w:val="center"/>
          </w:tcPr>
          <w:p w14:paraId="0CE471F6"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32F4A8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EEAA70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B16DC2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7708ED47"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2C83BB9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4BFB6C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7314F6E" w14:textId="77777777" w:rsidTr="0017401E">
        <w:trPr>
          <w:cantSplit/>
          <w:jc w:val="center"/>
        </w:trPr>
        <w:tc>
          <w:tcPr>
            <w:tcW w:w="2314" w:type="dxa"/>
            <w:tcBorders>
              <w:top w:val="single" w:sz="6" w:space="0" w:color="auto"/>
              <w:bottom w:val="single" w:sz="12" w:space="0" w:color="auto"/>
            </w:tcBorders>
            <w:vAlign w:val="center"/>
          </w:tcPr>
          <w:p w14:paraId="1BEA30BB"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025C37E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6D839DC"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0306A3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C67A0C9"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5E9032EF"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5CFED4A9"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003DFABE"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Pr>
                <w:rFonts w:ascii="Times New Roman" w:hAnsi="Times New Roman"/>
                <w:b/>
                <w:sz w:val="22"/>
                <w:szCs w:val="22"/>
              </w:rPr>
              <w:t xml:space="preserve"> year</w:t>
            </w:r>
          </w:p>
        </w:tc>
        <w:tc>
          <w:tcPr>
            <w:tcW w:w="2975" w:type="dxa"/>
            <w:gridSpan w:val="2"/>
            <w:shd w:val="pct5" w:color="auto" w:fill="FFFFFF"/>
            <w:vAlign w:val="center"/>
          </w:tcPr>
          <w:p w14:paraId="39365413" w14:textId="0A9F4B4B"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p>
        </w:tc>
        <w:tc>
          <w:tcPr>
            <w:tcW w:w="3173" w:type="dxa"/>
            <w:gridSpan w:val="2"/>
            <w:shd w:val="pct5" w:color="auto" w:fill="FFFFFF"/>
            <w:vAlign w:val="center"/>
          </w:tcPr>
          <w:p w14:paraId="744424C1"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Etc …</w:t>
            </w:r>
            <w:r w:rsidRPr="00EB4554">
              <w:rPr>
                <w:rStyle w:val="EndnoteReference"/>
                <w:rFonts w:ascii="Times New Roman" w:hAnsi="Times New Roman"/>
                <w:sz w:val="22"/>
                <w:szCs w:val="22"/>
              </w:rPr>
              <w:endnoteReference w:id="14"/>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6DE640EA" w14:textId="68083113"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w:t>
      </w:r>
      <w:proofErr w:type="gramStart"/>
      <w:r w:rsidRPr="00EB4554">
        <w:rPr>
          <w:rFonts w:ascii="Times New Roman" w:hAnsi="Times New Roman"/>
          <w:sz w:val="22"/>
          <w:szCs w:val="22"/>
        </w:rPr>
        <w:t xml:space="preserve">15 </w:t>
      </w:r>
      <w:r>
        <w:rPr>
          <w:rFonts w:ascii="Times New Roman" w:hAnsi="Times New Roman"/>
          <w:sz w:val="22"/>
          <w:szCs w:val="22"/>
        </w:rPr>
        <w:t>.</w:t>
      </w:r>
      <w:proofErr w:type="gramEnd"/>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A5741" w:rsidRPr="00EB4554" w14:paraId="0A70EE98" w14:textId="77777777" w:rsidTr="00374B4C">
        <w:trPr>
          <w:cantSplit/>
        </w:trPr>
        <w:tc>
          <w:tcPr>
            <w:tcW w:w="2373" w:type="dxa"/>
            <w:shd w:val="pct15" w:color="auto" w:fill="FFFFFF"/>
            <w:vAlign w:val="center"/>
          </w:tcPr>
          <w:p w14:paraId="3ACBD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0A5741" w:rsidRPr="00EB4554" w14:paraId="6605EFE3" w14:textId="77777777" w:rsidTr="00374B4C">
        <w:trPr>
          <w:cantSplit/>
        </w:trPr>
        <w:tc>
          <w:tcPr>
            <w:tcW w:w="2373" w:type="dxa"/>
            <w:shd w:val="pct5" w:color="auto" w:fill="FFFFFF"/>
            <w:vAlign w:val="center"/>
          </w:tcPr>
          <w:p w14:paraId="297E0168"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6208B17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23DDDC4C" w14:textId="77777777" w:rsidR="000A5741" w:rsidRPr="00CE7F5C" w:rsidRDefault="000A5741"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7"/>
            </w:r>
          </w:p>
        </w:tc>
        <w:tc>
          <w:tcPr>
            <w:tcW w:w="1134" w:type="dxa"/>
            <w:shd w:val="pct5" w:color="auto" w:fill="FFFFFF"/>
            <w:vAlign w:val="center"/>
          </w:tcPr>
          <w:p w14:paraId="1159094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1FC6E0E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8"/>
            </w:r>
          </w:p>
        </w:tc>
        <w:tc>
          <w:tcPr>
            <w:tcW w:w="2977" w:type="dxa"/>
            <w:shd w:val="pct5" w:color="auto" w:fill="FFFFFF"/>
            <w:vAlign w:val="center"/>
          </w:tcPr>
          <w:p w14:paraId="32A7AF89"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Name of consortium </w:t>
            </w:r>
            <w:proofErr w:type="gramStart"/>
            <w:r w:rsidRPr="00EB4554">
              <w:rPr>
                <w:rFonts w:ascii="Times New Roman" w:hAnsi="Times New Roman"/>
                <w:b/>
                <w:sz w:val="22"/>
                <w:szCs w:val="22"/>
              </w:rPr>
              <w:t>members, if</w:t>
            </w:r>
            <w:proofErr w:type="gramEnd"/>
            <w:r w:rsidRPr="00EB4554">
              <w:rPr>
                <w:rFonts w:ascii="Times New Roman" w:hAnsi="Times New Roman"/>
                <w:b/>
                <w:sz w:val="22"/>
                <w:szCs w:val="22"/>
              </w:rPr>
              <w:t xml:space="preserve"> any</w:t>
            </w:r>
          </w:p>
        </w:tc>
      </w:tr>
      <w:tr w:rsidR="000A5741" w:rsidRPr="00EB4554" w14:paraId="7741CB6E" w14:textId="77777777" w:rsidTr="00374B4C">
        <w:trPr>
          <w:cantSplit/>
        </w:trPr>
        <w:tc>
          <w:tcPr>
            <w:tcW w:w="2373" w:type="dxa"/>
            <w:tcBorders>
              <w:bottom w:val="nil"/>
            </w:tcBorders>
            <w:vAlign w:val="center"/>
          </w:tcPr>
          <w:p w14:paraId="0CD0BE7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F28B83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83125E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086C5D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D5F8252"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41761C1"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374B4C">
        <w:trPr>
          <w:cantSplit/>
        </w:trPr>
        <w:tc>
          <w:tcPr>
            <w:tcW w:w="8894" w:type="dxa"/>
            <w:gridSpan w:val="6"/>
            <w:shd w:val="pct5" w:color="auto" w:fill="FFFFFF"/>
            <w:vAlign w:val="center"/>
          </w:tcPr>
          <w:p w14:paraId="32263EE9"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9"/>
            </w:r>
          </w:p>
        </w:tc>
      </w:tr>
      <w:tr w:rsidR="000A5741" w:rsidRPr="00EB4554" w14:paraId="6B8442B1" w14:textId="77777777" w:rsidTr="00374B4C">
        <w:trPr>
          <w:cantSplit/>
        </w:trPr>
        <w:tc>
          <w:tcPr>
            <w:tcW w:w="8894" w:type="dxa"/>
            <w:gridSpan w:val="6"/>
            <w:tcBorders>
              <w:top w:val="nil"/>
            </w:tcBorders>
            <w:vAlign w:val="center"/>
          </w:tcPr>
          <w:p w14:paraId="7DF14773"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072EA19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1D4F8D4E"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 xml:space="preserve">and each capacity-providing entity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4"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sz w:val="22"/>
          <w:szCs w:val="22"/>
        </w:rPr>
        <w:t xml:space="preserve"> ).</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w:t>
      </w:r>
      <w:proofErr w:type="gramStart"/>
      <w:r w:rsidRPr="0017401E">
        <w:rPr>
          <w:rFonts w:ascii="Times New Roman" w:hAnsi="Times New Roman"/>
          <w:sz w:val="22"/>
          <w:szCs w:val="22"/>
        </w:rPr>
        <w:t>on the basis of</w:t>
      </w:r>
      <w:proofErr w:type="gramEnd"/>
      <w:r w:rsidRPr="0017401E">
        <w:rPr>
          <w:rFonts w:ascii="Times New Roman" w:hAnsi="Times New Roman"/>
          <w:sz w:val="22"/>
          <w:szCs w:val="22"/>
        </w:rPr>
        <w:t xml:space="preserve">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CD797E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27608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522674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w:t>
      </w:r>
      <w:proofErr w:type="gramStart"/>
      <w:r w:rsidRPr="0017401E">
        <w:rPr>
          <w:rFonts w:ascii="Times New Roman" w:hAnsi="Times New Roman"/>
          <w:sz w:val="22"/>
          <w:szCs w:val="22"/>
        </w:rPr>
        <w:t>in the event that</w:t>
      </w:r>
      <w:proofErr w:type="gramEnd"/>
      <w:r w:rsidRPr="0017401E">
        <w:rPr>
          <w:rFonts w:ascii="Times New Roman" w:hAnsi="Times New Roman"/>
          <w:sz w:val="22"/>
          <w:szCs w:val="22"/>
        </w:rPr>
        <w:t xml:space="preserve">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3DFE1D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1EE88612"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lastRenderedPageBreak/>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5"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w:t>
      </w:r>
      <w:proofErr w:type="gramStart"/>
      <w:r w:rsidRPr="0017401E">
        <w:rPr>
          <w:rFonts w:ascii="Times New Roman" w:hAnsi="Times New Roman"/>
          <w:color w:val="000000"/>
          <w:sz w:val="22"/>
          <w:szCs w:val="22"/>
        </w:rPr>
        <w:t>in the course of</w:t>
      </w:r>
      <w:proofErr w:type="gramEnd"/>
      <w:r w:rsidRPr="0017401E">
        <w:rPr>
          <w:rFonts w:ascii="Times New Roman" w:hAnsi="Times New Roman"/>
          <w:color w:val="000000"/>
          <w:sz w:val="22"/>
          <w:szCs w:val="22"/>
        </w:rPr>
        <w:t xml:space="preserve">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 xml:space="preserve">uthority concerning participation in the above tender procedure and any contract awarded to us </w:t>
      </w:r>
      <w:proofErr w:type="gramStart"/>
      <w:r w:rsidRPr="0017401E">
        <w:rPr>
          <w:rFonts w:ascii="Times New Roman" w:hAnsi="Times New Roman"/>
          <w:color w:val="000000"/>
          <w:sz w:val="22"/>
          <w:szCs w:val="22"/>
        </w:rPr>
        <w:t>as a result of</w:t>
      </w:r>
      <w:proofErr w:type="gramEnd"/>
      <w:r w:rsidRPr="0017401E">
        <w:rPr>
          <w:rFonts w:ascii="Times New Roman" w:hAnsi="Times New Roman"/>
          <w:color w:val="000000"/>
          <w:sz w:val="22"/>
          <w:szCs w:val="22"/>
        </w:rPr>
        <w:t xml:space="preserve">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 xml:space="preserve">We confirm that any key or non-key expert proposed in this tender procedure will either be employed or otherwise legally contracted, </w:t>
      </w:r>
      <w:proofErr w:type="gramStart"/>
      <w:r>
        <w:rPr>
          <w:rFonts w:ascii="Times New Roman" w:hAnsi="Times New Roman"/>
          <w:color w:val="000000"/>
          <w:sz w:val="22"/>
          <w:szCs w:val="22"/>
        </w:rPr>
        <w:t>directly</w:t>
      </w:r>
      <w:proofErr w:type="gramEnd"/>
      <w:r>
        <w:rPr>
          <w:rFonts w:ascii="Times New Roman" w:hAnsi="Times New Roman"/>
          <w:color w:val="000000"/>
          <w:sz w:val="22"/>
          <w:szCs w:val="22"/>
        </w:rPr>
        <w:t xml:space="preserve">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 xml:space="preserve">We understand that entities upon whose capacity we rely </w:t>
      </w:r>
      <w:proofErr w:type="gramStart"/>
      <w:r w:rsidRPr="0017401E">
        <w:rPr>
          <w:rFonts w:ascii="Times New Roman" w:hAnsi="Times New Roman"/>
          <w:color w:val="000000"/>
          <w:sz w:val="22"/>
          <w:szCs w:val="22"/>
        </w:rPr>
        <w:t>with regard to</w:t>
      </w:r>
      <w:proofErr w:type="gramEnd"/>
      <w:r w:rsidRPr="0017401E">
        <w:rPr>
          <w:rFonts w:ascii="Times New Roman" w:hAnsi="Times New Roman"/>
          <w:color w:val="000000"/>
          <w:sz w:val="22"/>
          <w:szCs w:val="22"/>
        </w:rPr>
        <w:t xml:space="preserve">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6"/>
          <w:footerReference w:type="first" r:id="rId17"/>
          <w:endnotePr>
            <w:numFmt w:val="decimal"/>
          </w:endnotePr>
          <w:pgSz w:w="16840" w:h="11907" w:orient="landscape" w:code="9"/>
          <w:pgMar w:top="1134" w:right="1134" w:bottom="1134" w:left="1134" w:header="567" w:footer="567" w:gutter="0"/>
          <w:cols w:space="720"/>
          <w:titlePg/>
        </w:sectPr>
      </w:pPr>
    </w:p>
    <w:p w14:paraId="22075A4B"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roofErr w:type="gramStart"/>
      <w:r w:rsidRPr="0017401E">
        <w:rPr>
          <w:rFonts w:ascii="Times New Roman" w:hAnsi="Times New Roman"/>
          <w:sz w:val="22"/>
          <w:szCs w:val="22"/>
        </w:rPr>
        <w:t>);</w:t>
      </w:r>
      <w:proofErr w:type="gramEnd"/>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proofErr w:type="gramStart"/>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roofErr w:type="gramEnd"/>
    </w:p>
    <w:p w14:paraId="5C1D5FAE"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w:t>
      </w:r>
      <w:proofErr w:type="gramStart"/>
      <w:r w:rsidRPr="0017401E">
        <w:rPr>
          <w:rFonts w:ascii="Times New Roman" w:hAnsi="Times New Roman"/>
          <w:sz w:val="22"/>
          <w:szCs w:val="22"/>
        </w:rPr>
        <w:t>tasks;</w:t>
      </w:r>
      <w:proofErr w:type="gramEnd"/>
      <w:r w:rsidRPr="0017401E">
        <w:rPr>
          <w:rFonts w:ascii="Times New Roman" w:hAnsi="Times New Roman"/>
          <w:sz w:val="22"/>
          <w:szCs w:val="22"/>
        </w:rPr>
        <w:t xml:space="preserve">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w:t>
      </w:r>
      <w:proofErr w:type="gramStart"/>
      <w:r w:rsidRPr="0017401E">
        <w:rPr>
          <w:rFonts w:ascii="Times New Roman" w:hAnsi="Times New Roman"/>
          <w:sz w:val="22"/>
          <w:szCs w:val="22"/>
        </w:rPr>
        <w:t>in spite of</w:t>
      </w:r>
      <w:proofErr w:type="gramEnd"/>
      <w:r w:rsidRPr="0017401E">
        <w:rPr>
          <w:rFonts w:ascii="Times New Roman" w:hAnsi="Times New Roman"/>
          <w:sz w:val="22"/>
          <w:szCs w:val="22"/>
        </w:rPr>
        <w:t xml:space="preserve">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322C77E" w14:textId="42D4DE87" w:rsidR="00B06316" w:rsidRPr="0017401E" w:rsidRDefault="00B06316" w:rsidP="00B06316">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14:paraId="73155578" w14:textId="77777777" w:rsidR="00B06316" w:rsidRDefault="00B06316" w:rsidP="00D01CA8">
      <w:pPr>
        <w:widowControl w:val="0"/>
        <w:spacing w:after="120"/>
        <w:jc w:val="both"/>
        <w:rPr>
          <w:rFonts w:ascii="Times New Roman" w:hAnsi="Times New Roman"/>
          <w:sz w:val="22"/>
          <w:szCs w:val="22"/>
        </w:rPr>
      </w:pPr>
    </w:p>
    <w:p w14:paraId="71B6EC06" w14:textId="32DAAA03" w:rsidR="000B1C42" w:rsidRPr="0017401E" w:rsidRDefault="000B1C42" w:rsidP="00D01CA8">
      <w:pPr>
        <w:widowControl w:val="0"/>
        <w:spacing w:after="120"/>
        <w:jc w:val="both"/>
        <w:rPr>
          <w:rFonts w:ascii="Times New Roman" w:hAnsi="Times New Roman"/>
          <w:sz w:val="22"/>
          <w:szCs w:val="22"/>
        </w:rPr>
      </w:pPr>
      <w:r>
        <w:rPr>
          <w:rFonts w:ascii="Times New Roman" w:hAnsi="Times New Roman"/>
          <w:sz w:val="22"/>
          <w:szCs w:val="22"/>
        </w:rPr>
        <w:br w:type="page"/>
      </w:r>
    </w:p>
    <w:p w14:paraId="1EA28A2A"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lastRenderedPageBreak/>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22AF8307" w14:textId="77777777" w:rsidR="00374B4C" w:rsidRDefault="00374B4C" w:rsidP="00374B4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42427AD6" w14:textId="77777777" w:rsidR="00374B4C" w:rsidRDefault="00374B4C" w:rsidP="00374B4C">
      <w:pPr>
        <w:rPr>
          <w:rFonts w:ascii="Times New Roman" w:hAnsi="Times New Roman"/>
          <w:sz w:val="22"/>
          <w:szCs w:val="22"/>
          <w:highlight w:val="yellow"/>
        </w:rPr>
      </w:pPr>
    </w:p>
    <w:p w14:paraId="0B6F2EAD" w14:textId="77777777" w:rsidR="00374B4C" w:rsidRPr="00A52A4A" w:rsidRDefault="00374B4C" w:rsidP="00374B4C">
      <w:pPr>
        <w:rPr>
          <w:rFonts w:ascii="Times New Roman" w:hAnsi="Times New Roman"/>
          <w:sz w:val="22"/>
          <w:szCs w:val="22"/>
        </w:rPr>
      </w:pPr>
      <w:r>
        <w:rPr>
          <w:rFonts w:ascii="Times New Roman" w:hAnsi="Times New Roman"/>
          <w:sz w:val="22"/>
          <w:szCs w:val="22"/>
          <w:highlight w:val="yellow"/>
        </w:rPr>
        <w:t>Insert here f</w:t>
      </w:r>
      <w:r w:rsidRPr="00F821B4">
        <w:rPr>
          <w:rFonts w:ascii="Times New Roman" w:hAnsi="Times New Roman"/>
          <w:sz w:val="22"/>
          <w:szCs w:val="22"/>
          <w:highlight w:val="yellow"/>
        </w:rPr>
        <w:t>orm A14</w:t>
      </w:r>
      <w:r>
        <w:rPr>
          <w:rFonts w:ascii="Times New Roman" w:hAnsi="Times New Roman"/>
          <w:sz w:val="22"/>
          <w:szCs w:val="22"/>
          <w:highlight w:val="yellow"/>
        </w:rPr>
        <w:t>a,</w:t>
      </w:r>
      <w:r w:rsidRPr="00F821B4">
        <w:rPr>
          <w:rFonts w:ascii="Times New Roman" w:hAnsi="Times New Roman"/>
          <w:sz w:val="22"/>
          <w:szCs w:val="22"/>
          <w:highlight w:val="yellow"/>
        </w:rPr>
        <w:t xml:space="preserve"> available at the following link: </w:t>
      </w:r>
      <w:hyperlink r:id="rId18" w:history="1">
        <w:r w:rsidRPr="00F821B4">
          <w:rPr>
            <w:rStyle w:val="Hyperlink"/>
            <w:rFonts w:ascii="Times New Roman" w:hAnsi="Times New Roman"/>
            <w:sz w:val="22"/>
            <w:szCs w:val="22"/>
            <w:highlight w:val="yellow"/>
          </w:rPr>
          <w:t>http://ec.europa.eu/europeaid/prag/annexes.do?chapterTitleCode=A</w:t>
        </w:r>
      </w:hyperlink>
    </w:p>
    <w:p w14:paraId="679AFC55" w14:textId="77777777" w:rsidR="00374B4C" w:rsidRDefault="00374B4C"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by post or </w:t>
      </w:r>
      <w:proofErr w:type="gramStart"/>
      <w:r w:rsidRPr="00744F6E">
        <w:rPr>
          <w:rFonts w:ascii="Times New Roman" w:hAnsi="Times New Roman"/>
          <w:sz w:val="22"/>
          <w:szCs w:val="22"/>
          <w:highlight w:val="yellow"/>
        </w:rPr>
        <w:t>courier</w:t>
      </w:r>
      <w:proofErr w:type="gramEnd"/>
      <w:r w:rsidRPr="00744F6E">
        <w:rPr>
          <w:rFonts w:ascii="Times New Roman" w:hAnsi="Times New Roman"/>
          <w:sz w:val="22"/>
          <w:szCs w:val="22"/>
          <w:highlight w:val="yellow"/>
        </w:rPr>
        <w:t xml:space="preserve"> or hand delivered </w:t>
      </w:r>
      <w:r w:rsidRPr="00744F6E">
        <w:rPr>
          <w:rFonts w:ascii="Times New Roman" w:hAnsi="Times New Roman"/>
          <w:b/>
          <w:sz w:val="22"/>
          <w:szCs w:val="22"/>
          <w:highlight w:val="yellow"/>
        </w:rPr>
        <w:t>(paper submission)</w:t>
      </w:r>
      <w:r w:rsidRPr="00744F6E">
        <w:rPr>
          <w:rFonts w:ascii="Times New Roman" w:hAnsi="Times New Roman"/>
          <w:sz w:val="22"/>
          <w:szCs w:val="22"/>
          <w:highlight w:val="yellow"/>
        </w:rPr>
        <w:t xml:space="preserve">: </w:t>
      </w:r>
    </w:p>
    <w:p w14:paraId="131197A0" w14:textId="4C658149" w:rsidR="00374B4C" w:rsidRDefault="00374B4C">
      <w:pPr>
        <w:widowControl w:val="0"/>
        <w:numPr>
          <w:ilvl w:val="0"/>
          <w:numId w:val="16"/>
        </w:numPr>
        <w:spacing w:after="12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signs and dates the declaration on honour</w:t>
      </w:r>
    </w:p>
    <w:p w14:paraId="24F27F29" w14:textId="78FBCC9C" w:rsidR="00374B4C" w:rsidRDefault="00374B4C"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when submitting the tender, the signed and dated declaration on honour shall be included</w:t>
      </w:r>
    </w:p>
    <w:p w14:paraId="4E309C14" w14:textId="674517CE" w:rsidR="00374B4C" w:rsidRDefault="00374B4C" w:rsidP="00374B4C">
      <w:pPr>
        <w:numPr>
          <w:ilvl w:val="0"/>
          <w:numId w:val="16"/>
        </w:numPr>
        <w:spacing w:beforeLines="120" w:before="288" w:afterLines="60" w:after="144"/>
        <w:contextualSpacing/>
        <w:jc w:val="both"/>
        <w:rPr>
          <w:rFonts w:ascii="Times New Roman" w:hAnsi="Times New Roman"/>
          <w:sz w:val="22"/>
          <w:szCs w:val="22"/>
          <w:highlight w:val="yellow"/>
        </w:rPr>
      </w:pPr>
      <w:r w:rsidRPr="00744F6E">
        <w:rPr>
          <w:rFonts w:ascii="Times New Roman" w:hAnsi="Times New Roman"/>
          <w:sz w:val="22"/>
          <w:szCs w:val="22"/>
          <w:highlight w:val="yellow"/>
        </w:rPr>
        <w:t>In case the Qualified Electronic Signature (QES) is used for the signing of the Declaration(s) on honour</w:t>
      </w:r>
      <w:r w:rsidR="00D13282">
        <w:rPr>
          <w:rFonts w:ascii="Times New Roman" w:hAnsi="Times New Roman"/>
          <w:sz w:val="22"/>
          <w:szCs w:val="22"/>
          <w:highlight w:val="yellow"/>
        </w:rPr>
        <w:t>, submit</w:t>
      </w:r>
      <w:r w:rsidRPr="00744F6E">
        <w:rPr>
          <w:rFonts w:ascii="Times New Roman" w:hAnsi="Times New Roman"/>
          <w:sz w:val="22"/>
          <w:szCs w:val="22"/>
          <w:highlight w:val="yellow"/>
        </w:rPr>
        <w:t xml:space="preserve"> </w:t>
      </w:r>
      <w:r w:rsidR="00D13282">
        <w:rPr>
          <w:rFonts w:ascii="Times New Roman" w:hAnsi="Times New Roman"/>
          <w:sz w:val="22"/>
          <w:szCs w:val="22"/>
          <w:highlight w:val="yellow"/>
        </w:rPr>
        <w:t xml:space="preserve">the </w:t>
      </w:r>
      <w:r w:rsidR="005E2657">
        <w:rPr>
          <w:rFonts w:ascii="Times New Roman" w:hAnsi="Times New Roman"/>
          <w:sz w:val="22"/>
          <w:szCs w:val="22"/>
          <w:highlight w:val="yellow"/>
        </w:rPr>
        <w:t xml:space="preserve">QES-signed </w:t>
      </w:r>
      <w:r w:rsidRPr="00744F6E">
        <w:rPr>
          <w:rFonts w:ascii="Times New Roman" w:hAnsi="Times New Roman"/>
          <w:sz w:val="22"/>
          <w:szCs w:val="22"/>
          <w:highlight w:val="yellow"/>
        </w:rPr>
        <w:t>Declaration on Honour by email.</w:t>
      </w:r>
    </w:p>
    <w:p w14:paraId="659B849E" w14:textId="77777777" w:rsidR="00D13282" w:rsidRPr="00744F6E" w:rsidRDefault="00D13282" w:rsidP="00744F6E">
      <w:pPr>
        <w:spacing w:beforeLines="120" w:before="288" w:afterLines="60" w:after="144"/>
        <w:ind w:left="720"/>
        <w:contextualSpacing/>
        <w:jc w:val="both"/>
        <w:rPr>
          <w:rFonts w:ascii="Times New Roman" w:hAnsi="Times New Roman"/>
          <w:sz w:val="22"/>
          <w:szCs w:val="22"/>
          <w:highlight w:val="yellow"/>
        </w:rPr>
      </w:pPr>
    </w:p>
    <w:p w14:paraId="3891042A" w14:textId="77777777" w:rsidR="00D13282" w:rsidRDefault="00D13282"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via </w:t>
      </w:r>
      <w:proofErr w:type="spellStart"/>
      <w:r w:rsidRPr="00744F6E">
        <w:rPr>
          <w:rFonts w:ascii="Times New Roman" w:hAnsi="Times New Roman"/>
          <w:b/>
          <w:sz w:val="22"/>
          <w:szCs w:val="22"/>
          <w:highlight w:val="yellow"/>
        </w:rPr>
        <w:t>eSubmission</w:t>
      </w:r>
      <w:proofErr w:type="spellEnd"/>
      <w:r w:rsidRPr="00744F6E">
        <w:rPr>
          <w:rFonts w:ascii="Times New Roman" w:hAnsi="Times New Roman"/>
          <w:sz w:val="22"/>
          <w:szCs w:val="22"/>
          <w:highlight w:val="yellow"/>
        </w:rPr>
        <w:t xml:space="preserve">: </w:t>
      </w:r>
    </w:p>
    <w:p w14:paraId="6C61C9EE" w14:textId="03984BAD" w:rsidR="00374B4C" w:rsidRDefault="00374B4C">
      <w:pPr>
        <w:widowControl w:val="0"/>
        <w:numPr>
          <w:ilvl w:val="0"/>
          <w:numId w:val="16"/>
        </w:numPr>
        <w:spacing w:after="120"/>
        <w:jc w:val="both"/>
        <w:rPr>
          <w:rFonts w:ascii="Times New Roman" w:hAnsi="Times New Roman"/>
          <w:sz w:val="22"/>
          <w:szCs w:val="22"/>
          <w:highlight w:val="yellow"/>
        </w:rPr>
      </w:pPr>
      <w:r w:rsidRPr="00060BA8">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w:t>
      </w:r>
      <w:r w:rsidR="005E2657">
        <w:rPr>
          <w:rFonts w:ascii="Times New Roman" w:hAnsi="Times New Roman"/>
          <w:sz w:val="22"/>
          <w:szCs w:val="22"/>
          <w:highlight w:val="yellow"/>
        </w:rPr>
        <w:t>s</w:t>
      </w:r>
      <w:r>
        <w:rPr>
          <w:rFonts w:ascii="Times New Roman" w:hAnsi="Times New Roman"/>
          <w:sz w:val="22"/>
          <w:szCs w:val="22"/>
          <w:highlight w:val="yellow"/>
        </w:rPr>
        <w:t xml:space="preserve"> and date</w:t>
      </w:r>
      <w:r w:rsidR="005E2657">
        <w:rPr>
          <w:rFonts w:ascii="Times New Roman" w:hAnsi="Times New Roman"/>
          <w:sz w:val="22"/>
          <w:szCs w:val="22"/>
          <w:highlight w:val="yellow"/>
        </w:rPr>
        <w:t>s</w:t>
      </w:r>
      <w:r w:rsidR="00076C7E">
        <w:rPr>
          <w:rFonts w:ascii="Times New Roman" w:hAnsi="Times New Roman"/>
          <w:sz w:val="22"/>
          <w:szCs w:val="22"/>
          <w:highlight w:val="yellow"/>
        </w:rPr>
        <w:t xml:space="preserve"> the Declaration on H</w:t>
      </w:r>
      <w:r>
        <w:rPr>
          <w:rFonts w:ascii="Times New Roman" w:hAnsi="Times New Roman"/>
          <w:sz w:val="22"/>
          <w:szCs w:val="22"/>
          <w:highlight w:val="yellow"/>
        </w:rPr>
        <w:t>onour</w:t>
      </w:r>
    </w:p>
    <w:p w14:paraId="7E8C955C" w14:textId="0D99A993" w:rsidR="00374B4C" w:rsidRDefault="00076C7E"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the D</w:t>
      </w:r>
      <w:r w:rsidR="00374B4C">
        <w:rPr>
          <w:rFonts w:ascii="Times New Roman" w:hAnsi="Times New Roman"/>
          <w:sz w:val="22"/>
          <w:szCs w:val="22"/>
          <w:highlight w:val="yellow"/>
        </w:rPr>
        <w:t>eclaration</w:t>
      </w:r>
      <w:r>
        <w:rPr>
          <w:rFonts w:ascii="Times New Roman" w:hAnsi="Times New Roman"/>
          <w:sz w:val="22"/>
          <w:szCs w:val="22"/>
          <w:highlight w:val="yellow"/>
        </w:rPr>
        <w:t xml:space="preserve"> on Honour is</w:t>
      </w:r>
      <w:r w:rsidR="00374B4C">
        <w:rPr>
          <w:rFonts w:ascii="Times New Roman" w:hAnsi="Times New Roman"/>
          <w:sz w:val="22"/>
          <w:szCs w:val="22"/>
          <w:highlight w:val="yellow"/>
        </w:rPr>
        <w:t xml:space="preserve"> scanned and submitted via </w:t>
      </w:r>
      <w:proofErr w:type="spellStart"/>
      <w:r w:rsidR="00374B4C">
        <w:rPr>
          <w:rFonts w:ascii="Times New Roman" w:hAnsi="Times New Roman"/>
          <w:sz w:val="22"/>
          <w:szCs w:val="22"/>
          <w:highlight w:val="yellow"/>
        </w:rPr>
        <w:t>eSubmission</w:t>
      </w:r>
      <w:proofErr w:type="spellEnd"/>
      <w:r w:rsidR="00374B4C">
        <w:rPr>
          <w:rFonts w:ascii="Times New Roman" w:hAnsi="Times New Roman"/>
          <w:sz w:val="22"/>
          <w:szCs w:val="22"/>
          <w:highlight w:val="yellow"/>
        </w:rPr>
        <w:t xml:space="preserve"> through the section “Declaration on Honour” under “Attachments”.</w:t>
      </w:r>
      <w:r w:rsidR="00B06316">
        <w:rPr>
          <w:rFonts w:ascii="Times New Roman" w:hAnsi="Times New Roman"/>
          <w:sz w:val="22"/>
          <w:szCs w:val="22"/>
          <w:highlight w:val="yellow"/>
        </w:rPr>
        <w:t xml:space="preserve"> </w:t>
      </w:r>
    </w:p>
    <w:p w14:paraId="3745448B" w14:textId="28E461C5" w:rsidR="00076C7E" w:rsidRPr="00076C7E" w:rsidRDefault="00076C7E" w:rsidP="00076C7E">
      <w:pPr>
        <w:widowControl w:val="0"/>
        <w:numPr>
          <w:ilvl w:val="0"/>
          <w:numId w:val="16"/>
        </w:numPr>
        <w:spacing w:after="120"/>
        <w:jc w:val="both"/>
        <w:rPr>
          <w:rFonts w:ascii="Times New Roman" w:hAnsi="Times New Roman"/>
          <w:sz w:val="22"/>
          <w:szCs w:val="22"/>
          <w:highlight w:val="yellow"/>
        </w:rPr>
      </w:pPr>
      <w:r w:rsidRPr="001D5D2F">
        <w:rPr>
          <w:rFonts w:ascii="Times New Roman" w:hAnsi="Times New Roman"/>
          <w:sz w:val="22"/>
          <w:szCs w:val="22"/>
          <w:highlight w:val="yellow"/>
        </w:rPr>
        <w:t xml:space="preserve">In case </w:t>
      </w:r>
      <w:proofErr w:type="gramStart"/>
      <w:r w:rsidRPr="001D5D2F">
        <w:rPr>
          <w:rFonts w:ascii="Times New Roman" w:hAnsi="Times New Roman"/>
          <w:sz w:val="22"/>
          <w:szCs w:val="22"/>
          <w:highlight w:val="yellow"/>
        </w:rPr>
        <w:t xml:space="preserve">the </w:t>
      </w:r>
      <w:r>
        <w:rPr>
          <w:rFonts w:ascii="Times New Roman" w:hAnsi="Times New Roman"/>
          <w:sz w:val="22"/>
          <w:szCs w:val="22"/>
          <w:highlight w:val="yellow"/>
        </w:rPr>
        <w:t xml:space="preserve"> Declaration</w:t>
      </w:r>
      <w:proofErr w:type="gramEnd"/>
      <w:r>
        <w:rPr>
          <w:rFonts w:ascii="Times New Roman" w:hAnsi="Times New Roman"/>
          <w:sz w:val="22"/>
          <w:szCs w:val="22"/>
          <w:highlight w:val="yellow"/>
        </w:rPr>
        <w:t xml:space="preserve"> on H</w:t>
      </w:r>
      <w:r w:rsidRPr="001D5D2F">
        <w:rPr>
          <w:rFonts w:ascii="Times New Roman" w:hAnsi="Times New Roman"/>
          <w:sz w:val="22"/>
          <w:szCs w:val="22"/>
          <w:highlight w:val="yellow"/>
        </w:rPr>
        <w:t xml:space="preserve">onour </w:t>
      </w:r>
      <w:r>
        <w:rPr>
          <w:rFonts w:ascii="Times New Roman" w:hAnsi="Times New Roman"/>
          <w:sz w:val="22"/>
          <w:szCs w:val="22"/>
          <w:highlight w:val="yellow"/>
        </w:rPr>
        <w:t xml:space="preserve">is signed with a </w:t>
      </w:r>
      <w:r w:rsidRPr="001D5D2F">
        <w:rPr>
          <w:rFonts w:ascii="Times New Roman" w:hAnsi="Times New Roman"/>
          <w:sz w:val="22"/>
          <w:szCs w:val="22"/>
          <w:highlight w:val="yellow"/>
        </w:rPr>
        <w:t xml:space="preserve">Qualified Electronic Signature (QES), submit the </w:t>
      </w:r>
      <w:r>
        <w:rPr>
          <w:rFonts w:ascii="Times New Roman" w:hAnsi="Times New Roman"/>
          <w:sz w:val="22"/>
          <w:szCs w:val="22"/>
          <w:highlight w:val="yellow"/>
        </w:rPr>
        <w:t xml:space="preserve">QES-signed </w:t>
      </w:r>
      <w:r w:rsidRPr="001D5D2F">
        <w:rPr>
          <w:rFonts w:ascii="Times New Roman" w:hAnsi="Times New Roman"/>
          <w:sz w:val="22"/>
          <w:szCs w:val="22"/>
          <w:highlight w:val="yellow"/>
        </w:rPr>
        <w:t>Decla</w:t>
      </w:r>
      <w:r>
        <w:rPr>
          <w:rFonts w:ascii="Times New Roman" w:hAnsi="Times New Roman"/>
          <w:sz w:val="22"/>
          <w:szCs w:val="22"/>
          <w:highlight w:val="yellow"/>
        </w:rPr>
        <w:t>ration on H</w:t>
      </w:r>
      <w:r w:rsidRPr="001D5D2F">
        <w:rPr>
          <w:rFonts w:ascii="Times New Roman" w:hAnsi="Times New Roman"/>
          <w:sz w:val="22"/>
          <w:szCs w:val="22"/>
          <w:highlight w:val="yellow"/>
        </w:rPr>
        <w:t>onour</w:t>
      </w:r>
      <w:r w:rsidRPr="00076C7E">
        <w:rPr>
          <w:rFonts w:ascii="Times New Roman" w:hAnsi="Times New Roman"/>
          <w:sz w:val="22"/>
          <w:szCs w:val="22"/>
          <w:highlight w:val="yellow"/>
        </w:rPr>
        <w:t xml:space="preserve"> </w:t>
      </w:r>
      <w:r>
        <w:rPr>
          <w:rFonts w:ascii="Times New Roman" w:hAnsi="Times New Roman"/>
          <w:sz w:val="22"/>
          <w:szCs w:val="22"/>
          <w:highlight w:val="yellow"/>
        </w:rPr>
        <w:t xml:space="preserve">via </w:t>
      </w:r>
      <w:proofErr w:type="spellStart"/>
      <w:r>
        <w:rPr>
          <w:rFonts w:ascii="Times New Roman" w:hAnsi="Times New Roman"/>
          <w:sz w:val="22"/>
          <w:szCs w:val="22"/>
          <w:highlight w:val="yellow"/>
        </w:rPr>
        <w:t>eSubmission</w:t>
      </w:r>
      <w:proofErr w:type="spellEnd"/>
      <w:r>
        <w:rPr>
          <w:rFonts w:ascii="Times New Roman" w:hAnsi="Times New Roman"/>
          <w:sz w:val="22"/>
          <w:szCs w:val="22"/>
          <w:highlight w:val="yellow"/>
        </w:rPr>
        <w:t xml:space="preserve"> through the section “Declaration on Honour” under “Attachments”.</w:t>
      </w:r>
    </w:p>
    <w:p w14:paraId="3394923D" w14:textId="5C879270" w:rsidR="005E2657" w:rsidRPr="00076C7E" w:rsidRDefault="00076C7E">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 xml:space="preserve">In case </w:t>
      </w:r>
      <w:proofErr w:type="gramStart"/>
      <w:r>
        <w:rPr>
          <w:rFonts w:ascii="Times New Roman" w:hAnsi="Times New Roman"/>
          <w:sz w:val="22"/>
          <w:szCs w:val="22"/>
          <w:highlight w:val="yellow"/>
        </w:rPr>
        <w:t>the  Declaration</w:t>
      </w:r>
      <w:proofErr w:type="gramEnd"/>
      <w:r>
        <w:rPr>
          <w:rFonts w:ascii="Times New Roman" w:hAnsi="Times New Roman"/>
          <w:sz w:val="22"/>
          <w:szCs w:val="22"/>
          <w:highlight w:val="yellow"/>
        </w:rPr>
        <w:t>(s) on H</w:t>
      </w:r>
      <w:r w:rsidRPr="001D5D2F">
        <w:rPr>
          <w:rFonts w:ascii="Times New Roman" w:hAnsi="Times New Roman"/>
          <w:sz w:val="22"/>
          <w:szCs w:val="22"/>
          <w:highlight w:val="yellow"/>
        </w:rPr>
        <w:t>onour</w:t>
      </w:r>
      <w:r w:rsidRPr="00076C7E">
        <w:rPr>
          <w:rFonts w:ascii="Times New Roman" w:hAnsi="Times New Roman"/>
          <w:sz w:val="22"/>
          <w:szCs w:val="22"/>
          <w:highlight w:val="yellow"/>
        </w:rPr>
        <w:t xml:space="preserve"> </w:t>
      </w:r>
      <w:r>
        <w:rPr>
          <w:rFonts w:ascii="Times New Roman" w:hAnsi="Times New Roman"/>
          <w:sz w:val="22"/>
          <w:szCs w:val="22"/>
          <w:highlight w:val="yellow"/>
        </w:rPr>
        <w:t xml:space="preserve">is signed with a blue ink signature, send the </w:t>
      </w:r>
      <w:r w:rsidRPr="00076C7E">
        <w:rPr>
          <w:rFonts w:ascii="Times New Roman" w:hAnsi="Times New Roman"/>
          <w:sz w:val="22"/>
          <w:szCs w:val="22"/>
          <w:highlight w:val="yellow"/>
        </w:rPr>
        <w:t>hand-signed original</w:t>
      </w:r>
      <w:r w:rsidR="00D13282" w:rsidRPr="00744F6E">
        <w:rPr>
          <w:rFonts w:ascii="Times New Roman" w:hAnsi="Times New Roman"/>
          <w:sz w:val="22"/>
          <w:szCs w:val="22"/>
          <w:highlight w:val="yellow"/>
        </w:rPr>
        <w:t> </w:t>
      </w:r>
      <w:r w:rsidRPr="00076C7E">
        <w:rPr>
          <w:rFonts w:ascii="Times New Roman" w:hAnsi="Times New Roman"/>
          <w:sz w:val="22"/>
          <w:szCs w:val="22"/>
          <w:highlight w:val="yellow"/>
        </w:rPr>
        <w:t xml:space="preserve">by letter to the contracting </w:t>
      </w:r>
      <w:r w:rsidR="00D13282" w:rsidRPr="00744F6E">
        <w:rPr>
          <w:rFonts w:ascii="Times New Roman" w:hAnsi="Times New Roman"/>
          <w:sz w:val="22"/>
          <w:szCs w:val="22"/>
          <w:highlight w:val="yellow"/>
        </w:rPr>
        <w:t xml:space="preserve">authority's postal address specified under Section 8 of Instructions to Tenderers </w:t>
      </w:r>
      <w:r w:rsidR="00346DD9">
        <w:rPr>
          <w:rFonts w:ascii="Times New Roman" w:hAnsi="Times New Roman"/>
          <w:sz w:val="22"/>
          <w:szCs w:val="22"/>
          <w:highlight w:val="yellow"/>
        </w:rPr>
        <w:t xml:space="preserve">at </w:t>
      </w:r>
      <w:r w:rsidR="00D13282" w:rsidRPr="00744F6E">
        <w:rPr>
          <w:rFonts w:ascii="Times New Roman" w:hAnsi="Times New Roman"/>
          <w:sz w:val="22"/>
          <w:szCs w:val="22"/>
          <w:highlight w:val="yellow"/>
        </w:rPr>
        <w:t>the latest on the first working day following the electronic submission of tender. The envelope, clearly mentioning the reference to the call for tenders and the </w:t>
      </w:r>
      <w:proofErr w:type="spellStart"/>
      <w:r w:rsidR="00D13282" w:rsidRPr="00744F6E">
        <w:rPr>
          <w:rFonts w:ascii="Times New Roman" w:hAnsi="Times New Roman"/>
          <w:sz w:val="22"/>
          <w:szCs w:val="22"/>
          <w:highlight w:val="yellow"/>
        </w:rPr>
        <w:t>eSubmission</w:t>
      </w:r>
      <w:proofErr w:type="spellEnd"/>
      <w:r w:rsidR="00D13282" w:rsidRPr="00744F6E">
        <w:rPr>
          <w:rFonts w:ascii="Times New Roman" w:hAnsi="Times New Roman"/>
          <w:sz w:val="22"/>
          <w:szCs w:val="22"/>
          <w:highlight w:val="yellow"/>
        </w:rPr>
        <w:t> ID of the tender must be marked as "CALL FOR TENDERS – NOT TO BE OPENED BY THE INTERNAL MAIL D</w:t>
      </w:r>
      <w:r w:rsidRPr="00076C7E">
        <w:rPr>
          <w:rFonts w:ascii="Times New Roman" w:hAnsi="Times New Roman"/>
          <w:sz w:val="22"/>
          <w:szCs w:val="22"/>
          <w:highlight w:val="yellow"/>
        </w:rPr>
        <w:t>EPARTMENT". Only the original</w:t>
      </w:r>
      <w:r w:rsidR="00D13282" w:rsidRPr="00744F6E">
        <w:rPr>
          <w:rFonts w:ascii="Times New Roman" w:hAnsi="Times New Roman"/>
          <w:sz w:val="22"/>
          <w:szCs w:val="22"/>
          <w:highlight w:val="yellow"/>
        </w:rPr>
        <w:t> </w:t>
      </w:r>
      <w:r w:rsidRPr="00076C7E">
        <w:rPr>
          <w:rFonts w:ascii="Times New Roman" w:hAnsi="Times New Roman"/>
          <w:sz w:val="22"/>
          <w:szCs w:val="22"/>
          <w:highlight w:val="yellow"/>
        </w:rPr>
        <w:t>of the Declaration on Honour should be sent by letter, no</w:t>
      </w:r>
      <w:r w:rsidR="00D13282" w:rsidRPr="00744F6E">
        <w:rPr>
          <w:rFonts w:ascii="Times New Roman" w:hAnsi="Times New Roman"/>
          <w:sz w:val="22"/>
          <w:szCs w:val="22"/>
          <w:highlight w:val="yellow"/>
        </w:rPr>
        <w:t xml:space="preserve"> other documents. </w:t>
      </w:r>
    </w:p>
    <w:p w14:paraId="73A862B1" w14:textId="77777777" w:rsidR="00374B4C" w:rsidRDefault="00374B4C" w:rsidP="00374B4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5AE249DF"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3638CDD3" w14:textId="5B307EB8"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 xml:space="preserve">The following table contains our financial </w:t>
      </w:r>
      <w:proofErr w:type="gramStart"/>
      <w:r w:rsidRPr="0017401E">
        <w:rPr>
          <w:rFonts w:ascii="Times New Roman" w:hAnsi="Times New Roman"/>
          <w:sz w:val="22"/>
          <w:szCs w:val="22"/>
        </w:rPr>
        <w:t>data</w:t>
      </w:r>
      <w:r w:rsidR="00352AE4">
        <w:rPr>
          <w:rFonts w:ascii="Times New Roman" w:hAnsi="Times New Roman"/>
          <w:sz w:val="22"/>
          <w:szCs w:val="22"/>
        </w:rPr>
        <w:t>.</w:t>
      </w:r>
      <w:r w:rsidRPr="0017401E">
        <w:rPr>
          <w:rFonts w:ascii="Times New Roman" w:hAnsi="Times New Roman"/>
          <w:sz w:val="22"/>
          <w:szCs w:val="22"/>
        </w:rPr>
        <w:t>.</w:t>
      </w:r>
      <w:proofErr w:type="gramEnd"/>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ed accounts and our latest projections. Estimated figures (</w:t>
      </w:r>
      <w:proofErr w:type="gramStart"/>
      <w:r w:rsidRPr="0017401E">
        <w:rPr>
          <w:rFonts w:ascii="Times New Roman" w:hAnsi="Times New Roman"/>
          <w:sz w:val="22"/>
          <w:szCs w:val="22"/>
        </w:rPr>
        <w:t>i.e.</w:t>
      </w:r>
      <w:proofErr w:type="gramEnd"/>
      <w:r w:rsidRPr="0017401E">
        <w:rPr>
          <w:rFonts w:ascii="Times New Roman" w:hAnsi="Times New Roman"/>
          <w:sz w:val="22"/>
          <w:szCs w:val="22"/>
        </w:rPr>
        <w:t xml:space="preserv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3C3CDB03"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65828CE6" w14:textId="77777777" w:rsidTr="0017401E">
        <w:trPr>
          <w:jc w:val="center"/>
        </w:trPr>
        <w:tc>
          <w:tcPr>
            <w:tcW w:w="2254" w:type="dxa"/>
            <w:tcBorders>
              <w:bottom w:val="single" w:sz="6" w:space="0" w:color="auto"/>
            </w:tcBorders>
            <w:shd w:val="pct5" w:color="auto" w:fill="FFFFFF"/>
            <w:vAlign w:val="center"/>
          </w:tcPr>
          <w:p w14:paraId="05AAE73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0876179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3574663B"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D82C5DE"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CEDA6B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421CF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01739D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611A95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4E997093"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6F80A3A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513E96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7ED1DA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3E9793B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809C916"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0A743E64" w14:textId="6E7A383A"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w:t>
            </w:r>
            <w:r w:rsidR="000B1C42">
              <w:rPr>
                <w:rFonts w:ascii="Times New Roman" w:hAnsi="Times New Roman"/>
                <w:b/>
                <w:sz w:val="22"/>
                <w:szCs w:val="22"/>
                <w:highlight w:val="lightGray"/>
              </w:rPr>
              <w:t>L</w:t>
            </w:r>
            <w:r w:rsidRPr="0017401E">
              <w:rPr>
                <w:rFonts w:ascii="Times New Roman" w:hAnsi="Times New Roman"/>
                <w:b/>
                <w:sz w:val="22"/>
                <w:szCs w:val="22"/>
                <w:highlight w:val="lightGray"/>
              </w:rPr>
              <w:t>ast year</w:t>
            </w:r>
          </w:p>
          <w:p w14:paraId="288A3D4C"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5A5E6493"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72453EAE"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3DDEC7DA" w14:textId="77777777" w:rsidTr="0017401E">
        <w:trPr>
          <w:jc w:val="center"/>
        </w:trPr>
        <w:tc>
          <w:tcPr>
            <w:tcW w:w="2254" w:type="dxa"/>
            <w:tcBorders>
              <w:top w:val="single" w:sz="6" w:space="0" w:color="auto"/>
              <w:bottom w:val="single" w:sz="4" w:space="0" w:color="auto"/>
            </w:tcBorders>
          </w:tcPr>
          <w:p w14:paraId="5C643EC7"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CC92F5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D2AB8D0"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0B00B5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5442EC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3C2C9C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32C4AAF2"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F9D6557" w14:textId="77777777" w:rsidTr="0017401E">
        <w:trPr>
          <w:jc w:val="center"/>
        </w:trPr>
        <w:tc>
          <w:tcPr>
            <w:tcW w:w="2254" w:type="dxa"/>
            <w:tcBorders>
              <w:top w:val="single" w:sz="4" w:space="0" w:color="auto"/>
              <w:bottom w:val="single" w:sz="6" w:space="0" w:color="auto"/>
            </w:tcBorders>
          </w:tcPr>
          <w:p w14:paraId="26A5CA0B"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4144C5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65171B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D83438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2FC37787"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8CD40E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753F7CA3"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45509A3" w14:textId="77777777" w:rsidTr="0017401E">
        <w:trPr>
          <w:jc w:val="center"/>
        </w:trPr>
        <w:tc>
          <w:tcPr>
            <w:tcW w:w="2254" w:type="dxa"/>
            <w:tcBorders>
              <w:top w:val="single" w:sz="6" w:space="0" w:color="auto"/>
              <w:bottom w:val="single" w:sz="6" w:space="0" w:color="auto"/>
            </w:tcBorders>
          </w:tcPr>
          <w:p w14:paraId="74457246"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273DE60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0CAFA66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498F151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12991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02B78D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6C08FAF"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12E35CA" w14:textId="77777777" w:rsidTr="0017401E">
        <w:trPr>
          <w:jc w:val="center"/>
        </w:trPr>
        <w:tc>
          <w:tcPr>
            <w:tcW w:w="2254" w:type="dxa"/>
            <w:tcBorders>
              <w:top w:val="single" w:sz="6" w:space="0" w:color="auto"/>
              <w:bottom w:val="single" w:sz="4" w:space="0" w:color="auto"/>
            </w:tcBorders>
          </w:tcPr>
          <w:p w14:paraId="3D5F939F"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16AF19B3"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5679A0D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131B8C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22E4406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29874B85"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4668E53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24D252D0" w14:textId="61CBEBAD"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w:t>
      </w:r>
      <w:proofErr w:type="gramStart"/>
      <w:r w:rsidR="00F24C7E" w:rsidRPr="0017401E">
        <w:rPr>
          <w:rFonts w:ascii="Times New Roman" w:hAnsi="Times New Roman"/>
          <w:sz w:val="22"/>
          <w:szCs w:val="22"/>
        </w:rPr>
        <w:t xml:space="preserve">our </w:t>
      </w:r>
      <w:r w:rsidR="00794063">
        <w:rPr>
          <w:rFonts w:ascii="Times New Roman" w:hAnsi="Times New Roman"/>
          <w:sz w:val="22"/>
          <w:szCs w:val="22"/>
        </w:rPr>
        <w:t xml:space="preserve"> personnel</w:t>
      </w:r>
      <w:proofErr w:type="gramEnd"/>
      <w:r w:rsidR="00794063">
        <w:rPr>
          <w:rFonts w:ascii="Times New Roman" w:hAnsi="Times New Roman"/>
          <w:sz w:val="22"/>
          <w:szCs w:val="22"/>
        </w:rPr>
        <w:t xml:space="preserve"> </w:t>
      </w:r>
      <w:r w:rsidR="00F24C7E" w:rsidRPr="0017401E">
        <w:rPr>
          <w:rFonts w:ascii="Times New Roman" w:hAnsi="Times New Roman"/>
          <w:sz w:val="22"/>
          <w:szCs w:val="22"/>
        </w:rPr>
        <w:t xml:space="preserve">,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0CA7622B" w14:textId="77777777" w:rsidTr="0017401E">
        <w:trPr>
          <w:cantSplit/>
          <w:trHeight w:val="288"/>
        </w:trPr>
        <w:tc>
          <w:tcPr>
            <w:tcW w:w="1320" w:type="dxa"/>
            <w:shd w:val="pct5" w:color="auto" w:fill="FFFFFF"/>
            <w:vAlign w:val="center"/>
          </w:tcPr>
          <w:p w14:paraId="33BFB38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C572433" w14:textId="671D272F"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Year before </w:t>
            </w:r>
            <w:r w:rsidR="000B1C42">
              <w:rPr>
                <w:rFonts w:ascii="Times New Roman" w:hAnsi="Times New Roman"/>
                <w:b/>
                <w:sz w:val="22"/>
                <w:szCs w:val="22"/>
              </w:rPr>
              <w:t>l</w:t>
            </w:r>
            <w:r w:rsidRPr="0017401E">
              <w:rPr>
                <w:rFonts w:ascii="Times New Roman" w:hAnsi="Times New Roman"/>
                <w:b/>
                <w:sz w:val="22"/>
                <w:szCs w:val="22"/>
              </w:rPr>
              <w:t>ast year</w:t>
            </w:r>
          </w:p>
        </w:tc>
        <w:tc>
          <w:tcPr>
            <w:tcW w:w="2040" w:type="dxa"/>
            <w:gridSpan w:val="2"/>
            <w:shd w:val="pct5" w:color="auto" w:fill="FFFFFF"/>
            <w:vAlign w:val="center"/>
          </w:tcPr>
          <w:p w14:paraId="1614906C" w14:textId="64752005" w:rsidR="00C723D0" w:rsidRPr="0017401E" w:rsidRDefault="000B1C42"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C723D0" w:rsidRPr="0017401E">
              <w:rPr>
                <w:rFonts w:ascii="Times New Roman" w:hAnsi="Times New Roman"/>
                <w:b/>
                <w:sz w:val="22"/>
                <w:szCs w:val="22"/>
              </w:rPr>
              <w:t>ast year</w:t>
            </w:r>
          </w:p>
        </w:tc>
        <w:tc>
          <w:tcPr>
            <w:tcW w:w="2160" w:type="dxa"/>
            <w:gridSpan w:val="2"/>
            <w:shd w:val="pct5" w:color="auto" w:fill="FFFFFF"/>
            <w:vAlign w:val="center"/>
          </w:tcPr>
          <w:p w14:paraId="2DF5352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33061D86"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00FF5E9A" w14:textId="77777777" w:rsidTr="0017401E">
        <w:trPr>
          <w:cantSplit/>
          <w:trHeight w:val="288"/>
        </w:trPr>
        <w:tc>
          <w:tcPr>
            <w:tcW w:w="1320" w:type="dxa"/>
            <w:shd w:val="pct5" w:color="auto" w:fill="FFFFFF"/>
            <w:vAlign w:val="center"/>
          </w:tcPr>
          <w:p w14:paraId="0C6DBFD9"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965B27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D7C2F6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033A11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7B8CAF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074E97F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D285729"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FA4B2D6"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2C6D87CC"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2F9E8093" w14:textId="77777777" w:rsidTr="0017401E">
        <w:trPr>
          <w:cantSplit/>
        </w:trPr>
        <w:tc>
          <w:tcPr>
            <w:tcW w:w="1320" w:type="dxa"/>
            <w:tcBorders>
              <w:bottom w:val="nil"/>
            </w:tcBorders>
            <w:vAlign w:val="center"/>
          </w:tcPr>
          <w:p w14:paraId="5FDCE3FA" w14:textId="7C5A59DF" w:rsidR="00712A40" w:rsidRPr="0017401E" w:rsidRDefault="00712A40" w:rsidP="003D6061">
            <w:pPr>
              <w:keepNext/>
              <w:widowControl w:val="0"/>
              <w:spacing w:before="60" w:after="60"/>
              <w:rPr>
                <w:rFonts w:ascii="Times New Roman" w:hAnsi="Times New Roman"/>
                <w:sz w:val="22"/>
                <w:szCs w:val="22"/>
              </w:rPr>
            </w:pPr>
            <w:proofErr w:type="gramStart"/>
            <w:r w:rsidRPr="0017401E">
              <w:rPr>
                <w:rFonts w:ascii="Times New Roman" w:hAnsi="Times New Roman"/>
                <w:sz w:val="22"/>
                <w:szCs w:val="22"/>
              </w:rPr>
              <w:t xml:space="preserve">Permanent </w:t>
            </w:r>
            <w:r w:rsidR="00794063">
              <w:rPr>
                <w:rFonts w:ascii="Times New Roman" w:hAnsi="Times New Roman"/>
                <w:sz w:val="22"/>
                <w:szCs w:val="22"/>
              </w:rPr>
              <w:t xml:space="preserve"> personnel</w:t>
            </w:r>
            <w:proofErr w:type="gramEnd"/>
            <w:r w:rsidR="00794063">
              <w:rPr>
                <w:rFonts w:ascii="Times New Roman" w:hAnsi="Times New Roman"/>
                <w:sz w:val="22"/>
                <w:szCs w:val="22"/>
              </w:rPr>
              <w:t xml:space="preserve"> </w:t>
            </w:r>
            <w:r w:rsidRPr="0017401E">
              <w:rPr>
                <w:rFonts w:ascii="Times New Roman" w:hAnsi="Times New Roman"/>
                <w:sz w:val="22"/>
                <w:szCs w:val="22"/>
              </w:rPr>
              <w:t xml:space="preserve"> </w:t>
            </w:r>
            <w:r w:rsidRPr="0017401E">
              <w:rPr>
                <w:rFonts w:ascii="Times New Roman" w:hAnsi="Times New Roman"/>
                <w:sz w:val="22"/>
                <w:szCs w:val="22"/>
                <w:vertAlign w:val="superscript"/>
              </w:rPr>
              <w:t>12</w:t>
            </w:r>
          </w:p>
        </w:tc>
        <w:tc>
          <w:tcPr>
            <w:tcW w:w="960" w:type="dxa"/>
            <w:tcBorders>
              <w:bottom w:val="nil"/>
            </w:tcBorders>
            <w:vAlign w:val="center"/>
          </w:tcPr>
          <w:p w14:paraId="3822EA3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E7F9FEA"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126915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6FA3E0A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CEE12F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5459DB9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64A8F5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456ADC9E"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FFF05DF" w14:textId="77777777" w:rsidTr="0017401E">
        <w:trPr>
          <w:cantSplit/>
        </w:trPr>
        <w:tc>
          <w:tcPr>
            <w:tcW w:w="1320" w:type="dxa"/>
            <w:vAlign w:val="center"/>
          </w:tcPr>
          <w:p w14:paraId="6EB765CF" w14:textId="3136BC18" w:rsidR="00712A40" w:rsidRPr="0017401E" w:rsidRDefault="00712A40" w:rsidP="003D6061">
            <w:pPr>
              <w:keepNext/>
              <w:widowControl w:val="0"/>
              <w:spacing w:before="60" w:after="60"/>
              <w:rPr>
                <w:rFonts w:ascii="Times New Roman" w:hAnsi="Times New Roman"/>
                <w:sz w:val="22"/>
                <w:szCs w:val="22"/>
              </w:rPr>
            </w:pPr>
            <w:proofErr w:type="gramStart"/>
            <w:r w:rsidRPr="0017401E">
              <w:rPr>
                <w:rFonts w:ascii="Times New Roman" w:hAnsi="Times New Roman"/>
                <w:sz w:val="22"/>
                <w:szCs w:val="22"/>
              </w:rPr>
              <w:t xml:space="preserve">Other </w:t>
            </w:r>
            <w:r w:rsidR="00794063">
              <w:rPr>
                <w:rFonts w:ascii="Times New Roman" w:hAnsi="Times New Roman"/>
                <w:sz w:val="22"/>
                <w:szCs w:val="22"/>
              </w:rPr>
              <w:t xml:space="preserve"> personnel</w:t>
            </w:r>
            <w:proofErr w:type="gramEnd"/>
            <w:r w:rsidR="00794063">
              <w:rPr>
                <w:rFonts w:ascii="Times New Roman" w:hAnsi="Times New Roman"/>
                <w:sz w:val="22"/>
                <w:szCs w:val="22"/>
              </w:rPr>
              <w:t xml:space="preserve"> </w:t>
            </w:r>
            <w:r w:rsidRPr="0017401E">
              <w:rPr>
                <w:rFonts w:ascii="Times New Roman" w:hAnsi="Times New Roman"/>
                <w:sz w:val="22"/>
                <w:szCs w:val="22"/>
              </w:rPr>
              <w:t xml:space="preserve"> </w:t>
            </w:r>
            <w:r w:rsidRPr="0017401E">
              <w:rPr>
                <w:rFonts w:ascii="Times New Roman" w:hAnsi="Times New Roman"/>
                <w:sz w:val="22"/>
                <w:szCs w:val="22"/>
                <w:vertAlign w:val="superscript"/>
              </w:rPr>
              <w:t>13</w:t>
            </w:r>
          </w:p>
        </w:tc>
        <w:tc>
          <w:tcPr>
            <w:tcW w:w="960" w:type="dxa"/>
            <w:vAlign w:val="center"/>
          </w:tcPr>
          <w:p w14:paraId="0CC9B14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30A3E7F6"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B068E0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5845FB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258C4E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4286881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E1FC0B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6330BE3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55912270"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FBC24AC"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FD79AEC"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0"/>
      </w:r>
      <w:r w:rsidRPr="0017401E">
        <w:br/>
      </w:r>
      <w:r w:rsidRPr="0017401E">
        <w:br/>
        <w:t xml:space="preserve">Publication </w:t>
      </w:r>
      <w:proofErr w:type="gramStart"/>
      <w:r w:rsidRPr="0017401E">
        <w:t>ref:_</w:t>
      </w:r>
      <w:proofErr w:type="gramEnd"/>
      <w:r w:rsidRPr="0017401E">
        <w:t>___________________</w:t>
      </w:r>
    </w:p>
    <w:p w14:paraId="4D5F31AA"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247A4090" w14:textId="77777777" w:rsidTr="00960410">
        <w:trPr>
          <w:jc w:val="center"/>
        </w:trPr>
        <w:tc>
          <w:tcPr>
            <w:tcW w:w="2696" w:type="dxa"/>
          </w:tcPr>
          <w:p w14:paraId="5801301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09F647C"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3DDEB95F"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6A43EF80" w14:textId="77777777" w:rsidTr="00960410">
        <w:trPr>
          <w:jc w:val="center"/>
        </w:trPr>
        <w:tc>
          <w:tcPr>
            <w:tcW w:w="2696" w:type="dxa"/>
          </w:tcPr>
          <w:p w14:paraId="010B9FF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3605984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FAFE72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8B18C98" w14:textId="77777777" w:rsidTr="00960410">
        <w:trPr>
          <w:jc w:val="center"/>
        </w:trPr>
        <w:tc>
          <w:tcPr>
            <w:tcW w:w="2696" w:type="dxa"/>
          </w:tcPr>
          <w:p w14:paraId="4B47F90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2328B71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C03CBE2"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A4A41E8" w14:textId="77777777" w:rsidTr="00960410">
        <w:trPr>
          <w:jc w:val="center"/>
        </w:trPr>
        <w:tc>
          <w:tcPr>
            <w:tcW w:w="2696" w:type="dxa"/>
          </w:tcPr>
          <w:p w14:paraId="7E6B87D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E47677F"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45A610F" w14:textId="77777777" w:rsidR="00D01CA8" w:rsidRPr="0017401E" w:rsidRDefault="00D01CA8" w:rsidP="00960410">
            <w:pPr>
              <w:spacing w:after="0"/>
              <w:rPr>
                <w:rFonts w:ascii="Times New Roman" w:hAnsi="Times New Roman"/>
                <w:sz w:val="22"/>
                <w:szCs w:val="22"/>
              </w:rPr>
            </w:pPr>
          </w:p>
        </w:tc>
      </w:tr>
    </w:tbl>
    <w:p w14:paraId="3DCF49B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44C6CB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2F383E5" w14:textId="0CBA61B3" w:rsidR="00D01CA8"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11B2A9DC" w14:textId="77777777" w:rsidR="005769F9" w:rsidRDefault="005769F9" w:rsidP="005769F9">
      <w:pPr>
        <w:jc w:val="both"/>
        <w:rPr>
          <w:rFonts w:ascii="Times New Roman" w:hAnsi="Times New Roman"/>
          <w:sz w:val="22"/>
          <w:szCs w:val="22"/>
        </w:rPr>
      </w:pPr>
      <w:r w:rsidRPr="002536BF">
        <w:rPr>
          <w:rFonts w:ascii="Times New Roman" w:hAnsi="Times New Roman"/>
          <w:sz w:val="22"/>
          <w:szCs w:val="22"/>
        </w:rPr>
        <w:t xml:space="preserve">I </w:t>
      </w:r>
      <w:r>
        <w:rPr>
          <w:rFonts w:ascii="Times New Roman" w:hAnsi="Times New Roman"/>
          <w:sz w:val="22"/>
          <w:szCs w:val="22"/>
        </w:rPr>
        <w:t xml:space="preserve">also </w:t>
      </w:r>
      <w:r w:rsidRPr="002536BF">
        <w:rPr>
          <w:rFonts w:ascii="Times New Roman" w:hAnsi="Times New Roman"/>
          <w:sz w:val="22"/>
          <w:szCs w:val="22"/>
        </w:rPr>
        <w:t>declare that I am not in a situation of conflict of interest or unavailability</w:t>
      </w:r>
      <w:r>
        <w:rPr>
          <w:rFonts w:ascii="Times New Roman" w:hAnsi="Times New Roman"/>
          <w:sz w:val="22"/>
          <w:szCs w:val="22"/>
        </w:rPr>
        <w:t>, that I am</w:t>
      </w:r>
      <w:r>
        <w:rPr>
          <w:rFonts w:ascii="Times New Roman" w:hAnsi="Times New Roman"/>
          <w:color w:val="000000"/>
          <w:sz w:val="22"/>
          <w:szCs w:val="22"/>
        </w:rPr>
        <w:t xml:space="preserve"> not in the list</w:t>
      </w:r>
      <w:r w:rsidRPr="003D7061">
        <w:rPr>
          <w:rFonts w:ascii="Times New Roman" w:hAnsi="Times New Roman"/>
          <w:color w:val="000000"/>
          <w:sz w:val="22"/>
          <w:szCs w:val="22"/>
        </w:rPr>
        <w:t xml:space="preserve">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9"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sz w:val="24"/>
          <w:szCs w:val="24"/>
        </w:rPr>
        <w:t xml:space="preserve"> </w:t>
      </w:r>
      <w:r w:rsidRPr="002536BF">
        <w:rPr>
          <w:rFonts w:ascii="Times New Roman" w:hAnsi="Times New Roman"/>
          <w:sz w:val="22"/>
          <w:szCs w:val="22"/>
        </w:rPr>
        <w:t>and commit to inform the tenderer(s) of any change in my situation</w:t>
      </w:r>
      <w:r>
        <w:rPr>
          <w:rFonts w:ascii="Times New Roman" w:hAnsi="Times New Roman"/>
          <w:sz w:val="22"/>
          <w:szCs w:val="22"/>
        </w:rPr>
        <w:t>.</w:t>
      </w:r>
    </w:p>
    <w:p w14:paraId="2317B2B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F3118F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4CB2580" w14:textId="77777777" w:rsidTr="00960410">
        <w:trPr>
          <w:jc w:val="center"/>
        </w:trPr>
        <w:tc>
          <w:tcPr>
            <w:tcW w:w="2696" w:type="dxa"/>
          </w:tcPr>
          <w:p w14:paraId="79976B7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1025C6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29F4FF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D1DED19" w14:textId="77777777" w:rsidTr="00960410">
        <w:trPr>
          <w:jc w:val="center"/>
        </w:trPr>
        <w:tc>
          <w:tcPr>
            <w:tcW w:w="2696" w:type="dxa"/>
          </w:tcPr>
          <w:p w14:paraId="006A5B8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B45C3C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E736CB4"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19F37E" w14:textId="77777777" w:rsidTr="00960410">
        <w:trPr>
          <w:jc w:val="center"/>
        </w:trPr>
        <w:tc>
          <w:tcPr>
            <w:tcW w:w="2696" w:type="dxa"/>
          </w:tcPr>
          <w:p w14:paraId="001DC70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168A8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7063B3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26FC4E9" w14:textId="77777777" w:rsidTr="00960410">
        <w:trPr>
          <w:jc w:val="center"/>
        </w:trPr>
        <w:tc>
          <w:tcPr>
            <w:tcW w:w="2696" w:type="dxa"/>
          </w:tcPr>
          <w:p w14:paraId="0F9EFE4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18D5A35"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6CA857D" w14:textId="77777777" w:rsidR="00D01CA8" w:rsidRPr="0017401E" w:rsidRDefault="00D01CA8" w:rsidP="00960410">
            <w:pPr>
              <w:spacing w:after="0"/>
              <w:rPr>
                <w:rFonts w:ascii="Times New Roman" w:hAnsi="Times New Roman"/>
                <w:sz w:val="22"/>
                <w:szCs w:val="22"/>
              </w:rPr>
            </w:pPr>
          </w:p>
        </w:tc>
      </w:tr>
    </w:tbl>
    <w:p w14:paraId="34E1D079"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5BCA9BF" w14:textId="77777777" w:rsidTr="00960410">
        <w:tc>
          <w:tcPr>
            <w:tcW w:w="1276" w:type="dxa"/>
            <w:shd w:val="pct10" w:color="auto" w:fill="FFFFFF"/>
          </w:tcPr>
          <w:p w14:paraId="560783C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957509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7790DA7" w14:textId="77777777" w:rsidTr="00960410">
        <w:tc>
          <w:tcPr>
            <w:tcW w:w="1276" w:type="dxa"/>
            <w:shd w:val="pct10" w:color="auto" w:fill="FFFFFF"/>
          </w:tcPr>
          <w:p w14:paraId="51C8D10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0083F8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6A2493F" w14:textId="77777777" w:rsidTr="00960410">
        <w:tc>
          <w:tcPr>
            <w:tcW w:w="1276" w:type="dxa"/>
            <w:shd w:val="pct10" w:color="auto" w:fill="FFFFFF"/>
          </w:tcPr>
          <w:p w14:paraId="7A0DBF0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C67011A" w14:textId="77777777" w:rsidR="00D01CA8" w:rsidRPr="0017401E" w:rsidRDefault="00D01CA8" w:rsidP="00960410">
            <w:pPr>
              <w:tabs>
                <w:tab w:val="left" w:pos="1701"/>
              </w:tabs>
              <w:spacing w:before="120" w:after="120"/>
              <w:rPr>
                <w:rFonts w:ascii="Times New Roman" w:hAnsi="Times New Roman"/>
                <w:sz w:val="22"/>
                <w:szCs w:val="22"/>
              </w:rPr>
            </w:pPr>
          </w:p>
        </w:tc>
      </w:tr>
    </w:tbl>
    <w:p w14:paraId="6AE0A0A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20"/>
      <w:footerReference w:type="first" r:id="rId21"/>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36B2E" w14:textId="77777777" w:rsidR="00FE3F60" w:rsidRDefault="00FE3F60" w:rsidP="006D1139">
      <w:pPr>
        <w:spacing w:before="120" w:after="0"/>
      </w:pPr>
      <w:r>
        <w:separator/>
      </w:r>
    </w:p>
  </w:endnote>
  <w:endnote w:type="continuationSeparator" w:id="0">
    <w:p w14:paraId="56F54EF9" w14:textId="77777777" w:rsidR="00FE3F60" w:rsidRDefault="00FE3F60">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financial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0AD719FD" w14:textId="77777777" w:rsidR="00374B4C" w:rsidRPr="003043BF" w:rsidRDefault="00374B4C" w:rsidP="003043BF">
      <w:pPr>
        <w:pStyle w:val="EndnoteText"/>
      </w:pPr>
      <w:r w:rsidRPr="006D1139">
        <w:rPr>
          <w:rStyle w:val="EndnoteReference"/>
          <w:sz w:val="16"/>
          <w:szCs w:val="16"/>
        </w:rPr>
        <w:endnoteRef/>
      </w:r>
      <w:r>
        <w:t xml:space="preserve"> </w:t>
      </w:r>
      <w:r w:rsidRPr="003043BF">
        <w:t>Natural persons must prove their capacity in accordance with the selection criteria and by the appropriate means.</w:t>
      </w:r>
    </w:p>
  </w:endnote>
  <w:endnote w:id="4">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5">
    <w:p w14:paraId="77D9697C" w14:textId="77777777" w:rsidR="00374B4C" w:rsidRPr="00DA441A" w:rsidRDefault="00374B4C" w:rsidP="003043BF">
      <w:pPr>
        <w:pStyle w:val="EndnoteText"/>
      </w:pPr>
      <w:r w:rsidRPr="006D1139">
        <w:rPr>
          <w:rStyle w:val="EndnoteReference"/>
          <w:sz w:val="16"/>
          <w:szCs w:val="16"/>
        </w:rPr>
        <w:endnoteRef/>
      </w:r>
      <w:r>
        <w:t xml:space="preserve"> </w:t>
      </w:r>
      <w:r w:rsidRPr="003043BF">
        <w:t>Last year = last accounting year for which the entity</w:t>
      </w:r>
      <w:r w:rsidRPr="00D35D73">
        <w:t>'s accounts have been closed</w:t>
      </w:r>
      <w:r w:rsidRPr="00DA441A">
        <w:t>.</w:t>
      </w:r>
    </w:p>
  </w:endnote>
  <w:endnote w:id="6">
    <w:p w14:paraId="6AB0C2CA" w14:textId="77777777" w:rsidR="00374B4C" w:rsidRPr="003043BF" w:rsidRDefault="00374B4C" w:rsidP="00D35D73">
      <w:pPr>
        <w:pStyle w:val="EndnoteText"/>
      </w:pPr>
      <w:r w:rsidRPr="006D1139">
        <w:rPr>
          <w:rStyle w:val="EndnoteReference"/>
          <w:sz w:val="16"/>
          <w:szCs w:val="16"/>
        </w:rPr>
        <w:endnoteRef/>
      </w:r>
      <w:r>
        <w:t xml:space="preserve"> </w:t>
      </w:r>
      <w:r w:rsidRPr="003043BF">
        <w:t>Amounts entered in the ‘Average’ column must be the mathematical average of the amounts entered in the three preceding columns of the same row.</w:t>
      </w:r>
    </w:p>
  </w:endnote>
  <w:endnote w:id="7">
    <w:p w14:paraId="1A2DAC42" w14:textId="77777777" w:rsidR="00374B4C" w:rsidRPr="003043BF" w:rsidRDefault="00374B4C" w:rsidP="00DA441A">
      <w:pPr>
        <w:pStyle w:val="EndnoteText"/>
      </w:pPr>
      <w:r w:rsidRPr="006D1139">
        <w:rPr>
          <w:rStyle w:val="EndnoteReference"/>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65361087" w14:textId="77777777" w:rsidR="00374B4C" w:rsidRPr="003043BF" w:rsidRDefault="00374B4C" w:rsidP="004151C3">
      <w:pPr>
        <w:pStyle w:val="EndnoteText"/>
      </w:pPr>
      <w:r w:rsidRPr="006D1139">
        <w:rPr>
          <w:rStyle w:val="EndnoteReference"/>
          <w:sz w:val="16"/>
          <w:szCs w:val="16"/>
        </w:rPr>
        <w:endnoteRef/>
      </w:r>
      <w:r>
        <w:t xml:space="preserve"> </w:t>
      </w:r>
      <w:r w:rsidRPr="006D1139">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14:paraId="6624FFDB" w14:textId="77777777" w:rsidR="00374B4C" w:rsidRPr="003043BF" w:rsidRDefault="00374B4C"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1">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(i.e. under indefinite contracts).</w:t>
      </w:r>
    </w:p>
  </w:endnote>
  <w:endnote w:id="13">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(i.e. under fixed-term contracts).</w:t>
      </w:r>
    </w:p>
  </w:endnote>
  <w:endnote w:id="14">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5">
    <w:p w14:paraId="35553D99" w14:textId="25F0F76B" w:rsidR="00374B4C" w:rsidRPr="00864901" w:rsidRDefault="00374B4C" w:rsidP="00241BAF">
      <w:pPr>
        <w:pStyle w:val="EndnoteText"/>
      </w:pPr>
      <w:r w:rsidRPr="00662B19">
        <w:rPr>
          <w:rStyle w:val="EndnoteReference"/>
          <w:sz w:val="16"/>
          <w:szCs w:val="16"/>
        </w:rPr>
        <w:endnoteRef/>
      </w:r>
      <w:r>
        <w:t xml:space="preserve"> </w:t>
      </w:r>
      <w:r>
        <w:rPr>
          <w:color w:val="1F497D"/>
          <w:lang w:val="en-IE"/>
        </w:rPr>
        <w:t xml:space="preserve">References must be contracts implemented by the legal entity (or legal entities) submitting the tender (with the exception of documented cases of company buyout or universal succession). </w:t>
      </w:r>
      <w:r w:rsidRPr="00864901">
        <w:t>For framework contracts, only specific contracts corresponding to assignments implemented under such framework contracts shall be considered.</w:t>
      </w:r>
    </w:p>
  </w:endnote>
  <w:endnote w:id="16">
    <w:p w14:paraId="4BFF6EBF" w14:textId="77777777" w:rsidR="00374B4C" w:rsidRPr="00864901" w:rsidRDefault="00374B4C" w:rsidP="000A5741">
      <w:pPr>
        <w:pStyle w:val="EndnoteText"/>
      </w:pPr>
      <w:r w:rsidRPr="00662B19">
        <w:rPr>
          <w:rStyle w:val="EndnoteReference"/>
          <w:sz w:val="16"/>
          <w:szCs w:val="16"/>
        </w:rPr>
        <w:endnoteRef/>
      </w:r>
      <w:r>
        <w:t xml:space="preserve"> </w:t>
      </w:r>
      <w:r w:rsidRPr="00864901">
        <w:t>The effect of inflation will not be taken into account.</w:t>
      </w:r>
    </w:p>
  </w:endnote>
  <w:endnote w:id="17">
    <w:p w14:paraId="21486556" w14:textId="77777777" w:rsidR="00374B4C" w:rsidRDefault="00374B4C" w:rsidP="000A5741">
      <w:pPr>
        <w:pStyle w:val="EndnoteText"/>
      </w:pPr>
      <w:r>
        <w:rPr>
          <w:rStyle w:val="EndnoteReference"/>
        </w:rPr>
        <w:endnoteRef/>
      </w:r>
      <w:r>
        <w:t xml:space="preserve"> </w:t>
      </w:r>
      <w:r w:rsidRPr="00864901">
        <w:t>Only the proportion carried out by the legal entity may be used as reference.</w:t>
      </w:r>
    </w:p>
  </w:endnote>
  <w:endnote w:id="18">
    <w:p w14:paraId="716466CF" w14:textId="77777777" w:rsidR="00374B4C" w:rsidRPr="00864901" w:rsidRDefault="00374B4C" w:rsidP="000A5741">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0">
    <w:p w14:paraId="4EA99E01" w14:textId="77777777" w:rsidR="00374B4C" w:rsidRPr="003043BF" w:rsidRDefault="00374B4C" w:rsidP="004151C3">
      <w:pPr>
        <w:pStyle w:val="EndnoteText"/>
      </w:pPr>
      <w:r w:rsidRPr="006D1139">
        <w:rPr>
          <w:rStyle w:val="EndnoteReference"/>
          <w:sz w:val="16"/>
          <w:szCs w:val="16"/>
        </w:rPr>
        <w:endnoteRef/>
      </w:r>
      <w:r w:rsidRPr="003043BF">
        <w:t xml:space="preserve"> To be completed by all key experts.</w:t>
      </w:r>
    </w:p>
  </w:endnote>
  <w:endnote w:id="21">
    <w:p w14:paraId="5C1F618E" w14:textId="77777777" w:rsidR="00374B4C" w:rsidRPr="003043BF" w:rsidRDefault="00374B4C" w:rsidP="004151C3">
      <w:pPr>
        <w:pStyle w:val="EndnoteText"/>
      </w:pPr>
      <w:r w:rsidRPr="006D1139">
        <w:rPr>
          <w:rStyle w:val="EndnoteReference"/>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AEE7295" w14:textId="05FD251F" w:rsidR="00374B4C" w:rsidRPr="004151C3" w:rsidRDefault="00374B4C" w:rsidP="004151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39EA" w14:textId="3325C5C8"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14:paraId="50789DF9" w14:textId="658FC2F2"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EBFC" w14:textId="232F6C38" w:rsidR="00374B4C" w:rsidRDefault="00037A44"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Dece</w:t>
    </w:r>
    <w:r w:rsidR="002963B2">
      <w:rPr>
        <w:rFonts w:ascii="Times New Roman" w:hAnsi="Times New Roman"/>
        <w:b/>
      </w:rPr>
      <w:t>mber 2021</w:t>
    </w:r>
  </w:p>
  <w:p w14:paraId="3ED10DC5" w14:textId="2F281936"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C43E" w14:textId="4F3BD400" w:rsidR="00374B4C" w:rsidRPr="00781C29" w:rsidRDefault="00037A44" w:rsidP="00736F6D">
    <w:pPr>
      <w:pStyle w:val="Footer"/>
      <w:tabs>
        <w:tab w:val="right" w:pos="14034"/>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7C3130A6" w14:textId="70474BC4"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37A44">
      <w:rPr>
        <w:rStyle w:val="PageNumber"/>
        <w:rFonts w:ascii="Times New Roman" w:hAnsi="Times New Roman"/>
        <w:noProof/>
        <w:sz w:val="18"/>
        <w:szCs w:val="18"/>
      </w:rPr>
      <w:t>14</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5CD8" w14:textId="03C7DC2D" w:rsidR="00374B4C" w:rsidRPr="00781C29" w:rsidRDefault="00037A44" w:rsidP="00736F6D">
    <w:pPr>
      <w:pStyle w:val="Footer"/>
      <w:tabs>
        <w:tab w:val="right" w:pos="14175"/>
      </w:tabs>
      <w:spacing w:after="0"/>
      <w:ind w:right="357"/>
      <w:rPr>
        <w:rFonts w:ascii="Times New Roman" w:hAnsi="Times New Roman"/>
        <w:b/>
      </w:rPr>
    </w:pPr>
    <w:r>
      <w:rPr>
        <w:rFonts w:ascii="Times New Roman" w:hAnsi="Times New Roman"/>
        <w:b/>
      </w:rPr>
      <w:t>Dece</w:t>
    </w:r>
    <w:r w:rsidR="002963B2">
      <w:rPr>
        <w:rFonts w:ascii="Times New Roman" w:hAnsi="Times New Roman"/>
        <w:b/>
      </w:rPr>
      <w:t>mber 2021</w:t>
    </w:r>
  </w:p>
  <w:p w14:paraId="2CD591F4" w14:textId="5DBAC9DA"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37A44">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8AB0" w14:textId="1CD5462C" w:rsidR="00374B4C" w:rsidRPr="00781C29" w:rsidRDefault="00037A44" w:rsidP="00736F6D">
    <w:pPr>
      <w:pStyle w:val="Footer"/>
      <w:tabs>
        <w:tab w:val="right" w:pos="9639"/>
        <w:tab w:val="right" w:pos="14601"/>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17CB6778" w14:textId="3B717F39"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037A44">
      <w:rPr>
        <w:rFonts w:ascii="Times New Roman" w:hAnsi="Times New Roman"/>
        <w:noProof/>
        <w:sz w:val="18"/>
        <w:szCs w:val="18"/>
      </w:rPr>
      <w:t>9</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E10" w14:textId="4834CF50" w:rsidR="00374B4C" w:rsidRPr="00781C29" w:rsidRDefault="00037A44" w:rsidP="00736F6D">
    <w:pPr>
      <w:pStyle w:val="Footer"/>
      <w:tabs>
        <w:tab w:val="right" w:pos="9639"/>
      </w:tabs>
      <w:spacing w:after="0"/>
      <w:rPr>
        <w:rFonts w:ascii="Times New Roman" w:hAnsi="Times New Roman"/>
        <w:b/>
      </w:rPr>
    </w:pPr>
    <w:r>
      <w:rPr>
        <w:rFonts w:ascii="Times New Roman" w:hAnsi="Times New Roman"/>
        <w:b/>
      </w:rPr>
      <w:t>Dec</w:t>
    </w:r>
    <w:r w:rsidR="002963B2">
      <w:rPr>
        <w:rFonts w:ascii="Times New Roman" w:hAnsi="Times New Roman"/>
        <w:b/>
      </w:rPr>
      <w:t>ember 2021</w:t>
    </w:r>
  </w:p>
  <w:p w14:paraId="285F5E32" w14:textId="3849351B"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037A44">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037A44">
      <w:rPr>
        <w:rStyle w:val="PageNumber"/>
        <w:rFonts w:ascii="Times New Roman" w:hAnsi="Times New Roman"/>
        <w:noProof/>
      </w:rPr>
      <w:t>14</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58DC" w14:textId="77777777" w:rsidR="00FE3F60" w:rsidRDefault="00FE3F60">
      <w:r>
        <w:separator/>
      </w:r>
    </w:p>
  </w:footnote>
  <w:footnote w:type="continuationSeparator" w:id="0">
    <w:p w14:paraId="07B68ED4" w14:textId="77777777" w:rsidR="00FE3F60" w:rsidRDefault="00FE3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63AD" w14:textId="04F60F85" w:rsidR="005047F2" w:rsidRDefault="005047F2" w:rsidP="005047F2">
    <w:pPr>
      <w:pStyle w:val="Header"/>
    </w:pPr>
    <w:r>
      <w:rPr>
        <w:noProof/>
      </w:rPr>
      <w:drawing>
        <wp:anchor distT="0" distB="0" distL="114300" distR="114300" simplePos="0" relativeHeight="251659264" behindDoc="0" locked="0" layoutInCell="1" allowOverlap="1" wp14:anchorId="6002CCD2" wp14:editId="6372AFC8">
          <wp:simplePos x="0" y="0"/>
          <wp:positionH relativeFrom="column">
            <wp:posOffset>-554355</wp:posOffset>
          </wp:positionH>
          <wp:positionV relativeFrom="paragraph">
            <wp:posOffset>-236220</wp:posOffset>
          </wp:positionV>
          <wp:extent cx="3025140" cy="582930"/>
          <wp:effectExtent l="0" t="0" r="3810" b="7620"/>
          <wp:wrapThrough wrapText="bothSides">
            <wp:wrapPolygon edited="0">
              <wp:start x="0" y="0"/>
              <wp:lineTo x="0" y="21176"/>
              <wp:lineTo x="21491" y="21176"/>
              <wp:lineTo x="21491" y="0"/>
              <wp:lineTo x="0" y="0"/>
            </wp:wrapPolygon>
          </wp:wrapThrough>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140" cy="582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37E5F9FA" wp14:editId="4DD5E70C">
              <wp:simplePos x="0" y="0"/>
              <wp:positionH relativeFrom="column">
                <wp:posOffset>3892550</wp:posOffset>
              </wp:positionH>
              <wp:positionV relativeFrom="paragraph">
                <wp:posOffset>-197485</wp:posOffset>
              </wp:positionV>
              <wp:extent cx="2788920" cy="556260"/>
              <wp:effectExtent l="0" t="0" r="0" b="0"/>
              <wp:wrapThrough wrapText="bothSides">
                <wp:wrapPolygon edited="0">
                  <wp:start x="295" y="0"/>
                  <wp:lineTo x="295" y="20712"/>
                  <wp:lineTo x="21098" y="20712"/>
                  <wp:lineTo x="21098" y="0"/>
                  <wp:lineTo x="295"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5562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31C8C7" w14:textId="77777777" w:rsidR="005047F2" w:rsidRPr="005047F2" w:rsidRDefault="005047F2" w:rsidP="005047F2">
                          <w:pPr>
                            <w:rPr>
                              <w:rFonts w:cs="Arial"/>
                              <w:color w:val="002060"/>
                            </w:rPr>
                          </w:pPr>
                          <w:r w:rsidRPr="005047F2">
                            <w:rPr>
                              <w:rFonts w:cs="Arial"/>
                              <w:color w:val="002060"/>
                            </w:rPr>
                            <w:t>Project co-funded by the European Union and national funds of the participating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5F9FA" id="_x0000_t202" coordsize="21600,21600" o:spt="202" path="m,l,21600r21600,l21600,xe">
              <v:stroke joinstyle="miter"/>
              <v:path gradientshapeok="t" o:connecttype="rect"/>
            </v:shapetype>
            <v:shape id="Text Box 2" o:spid="_x0000_s1026" type="#_x0000_t202" style="position:absolute;margin-left:306.5pt;margin-top:-15.55pt;width:219.6pt;height:43.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" filled="f" stroked="f">
              <v:textbox>
                <w:txbxContent>
                  <w:p w14:paraId="6231C8C7" w14:textId="77777777" w:rsidR="005047F2" w:rsidRPr="005047F2" w:rsidRDefault="005047F2" w:rsidP="005047F2">
                    <w:pPr>
                      <w:rPr>
                        <w:rFonts w:cs="Arial"/>
                        <w:color w:val="002060"/>
                      </w:rPr>
                    </w:pPr>
                    <w:r w:rsidRPr="005047F2">
                      <w:rPr>
                        <w:rFonts w:cs="Arial"/>
                        <w:color w:val="002060"/>
                      </w:rPr>
                      <w:t>Project co-funded by the European Union and national funds of the participating countries</w:t>
                    </w:r>
                  </w:p>
                </w:txbxContent>
              </v:textbox>
              <w10:wrap type="through"/>
            </v:shape>
          </w:pict>
        </mc:Fallback>
      </mc:AlternateContent>
    </w:r>
  </w:p>
  <w:p w14:paraId="245C04CC" w14:textId="77777777" w:rsidR="005047F2" w:rsidRDefault="00504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B134A"/>
    <w:rsid w:val="000B16D2"/>
    <w:rsid w:val="000B1C42"/>
    <w:rsid w:val="000C1145"/>
    <w:rsid w:val="000C4E77"/>
    <w:rsid w:val="000D13B2"/>
    <w:rsid w:val="000D387A"/>
    <w:rsid w:val="000E1461"/>
    <w:rsid w:val="000E3942"/>
    <w:rsid w:val="000E4990"/>
    <w:rsid w:val="000F0AC0"/>
    <w:rsid w:val="000F291F"/>
    <w:rsid w:val="000F62EA"/>
    <w:rsid w:val="0010087D"/>
    <w:rsid w:val="00100FB6"/>
    <w:rsid w:val="00104434"/>
    <w:rsid w:val="001204AA"/>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16F67"/>
    <w:rsid w:val="00324166"/>
    <w:rsid w:val="00324F9A"/>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502E22"/>
    <w:rsid w:val="005034C1"/>
    <w:rsid w:val="005034F5"/>
    <w:rsid w:val="0050404F"/>
    <w:rsid w:val="005047F2"/>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51668"/>
    <w:rsid w:val="00652B29"/>
    <w:rsid w:val="00663979"/>
    <w:rsid w:val="0066500E"/>
    <w:rsid w:val="0067696F"/>
    <w:rsid w:val="006A3EE0"/>
    <w:rsid w:val="006A41EC"/>
    <w:rsid w:val="006A576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44CFF"/>
    <w:rsid w:val="00952BFF"/>
    <w:rsid w:val="00953DA5"/>
    <w:rsid w:val="00960410"/>
    <w:rsid w:val="00981068"/>
    <w:rsid w:val="00981AB2"/>
    <w:rsid w:val="00982E85"/>
    <w:rsid w:val="00983E3E"/>
    <w:rsid w:val="0098408E"/>
    <w:rsid w:val="009A0ED3"/>
    <w:rsid w:val="009A15BD"/>
    <w:rsid w:val="009B5F93"/>
    <w:rsid w:val="009C5371"/>
    <w:rsid w:val="009D1519"/>
    <w:rsid w:val="009D425B"/>
    <w:rsid w:val="009D5892"/>
    <w:rsid w:val="009D5DF3"/>
    <w:rsid w:val="009E2C98"/>
    <w:rsid w:val="009F321F"/>
    <w:rsid w:val="009F62CC"/>
    <w:rsid w:val="00A128E4"/>
    <w:rsid w:val="00A23DF0"/>
    <w:rsid w:val="00A24B43"/>
    <w:rsid w:val="00A26E13"/>
    <w:rsid w:val="00A32155"/>
    <w:rsid w:val="00A36A2B"/>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6316"/>
    <w:rsid w:val="00B17863"/>
    <w:rsid w:val="00B22D2C"/>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27510"/>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3F60"/>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 w:type="character" w:customStyle="1" w:styleId="HeaderChar">
    <w:name w:val="Header Char"/>
    <w:basedOn w:val="DefaultParagraphFont"/>
    <w:link w:val="Header"/>
    <w:rsid w:val="005047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c.europa.eu/europeaid/prag/annexes.do?chapterTitleCode=A"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anctionsmap.e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uropeaid/prag/annexes.do?chapterTitleCode=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34EC54-B343-483B-B9C6-5B99BBF7C8AB}">
  <ds:schemaRefs>
    <ds:schemaRef ds:uri="http://schemas.openxmlformats.org/officeDocument/2006/bibliography"/>
  </ds:schemaRefs>
</ds:datastoreItem>
</file>

<file path=customXml/itemProps2.xml><?xml version="1.0" encoding="utf-8"?>
<ds:datastoreItem xmlns:ds="http://schemas.openxmlformats.org/officeDocument/2006/customXml" ds:itemID="{DE4C58E1-AC9D-46F5-8284-06A527FD5105}">
  <ds:schemaRefs>
    <ds:schemaRef ds:uri="http://schemas.microsoft.com/sharepoint/v3/contenttype/forms"/>
  </ds:schemaRefs>
</ds:datastoreItem>
</file>

<file path=customXml/itemProps3.xml><?xml version="1.0" encoding="utf-8"?>
<ds:datastoreItem xmlns:ds="http://schemas.openxmlformats.org/officeDocument/2006/customXml" ds:itemID="{801323B9-F7B6-45A1-917D-1CCC1129CB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E4CA98-108C-4F2E-BF62-A7686A8F7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12</Pages>
  <Words>3290</Words>
  <Characters>18753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22000</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revision>3</cp:revision>
  <cp:lastPrinted>2013-05-27T10:48:00Z</cp:lastPrinted>
  <dcterms:created xsi:type="dcterms:W3CDTF">2021-02-15T22:09:00Z</dcterms:created>
  <dcterms:modified xsi:type="dcterms:W3CDTF">2022-03-01T15:21:00Z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